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D4458" w14:textId="1543ABC1" w:rsidR="002D1194" w:rsidRDefault="000F5D76" w:rsidP="002D1194">
      <w:pPr>
        <w:jc w:val="center"/>
        <w:rPr>
          <w:rFonts w:ascii="Century Schoolbook" w:hAnsi="Century Schoolbook"/>
          <w:b/>
          <w:sz w:val="28"/>
          <w:szCs w:val="28"/>
          <w:u w:val="single"/>
        </w:rPr>
      </w:pPr>
      <w:r w:rsidRPr="002D1194">
        <w:rPr>
          <w:rFonts w:ascii="Century Schoolbook" w:hAnsi="Century Schoolbook"/>
          <w:b/>
          <w:sz w:val="28"/>
          <w:szCs w:val="28"/>
          <w:u w:val="single"/>
        </w:rPr>
        <w:t xml:space="preserve">Questions </w:t>
      </w:r>
      <w:r w:rsidR="00BF7433" w:rsidRPr="002D1194">
        <w:rPr>
          <w:rFonts w:ascii="Century Schoolbook" w:hAnsi="Century Schoolbook"/>
          <w:b/>
          <w:sz w:val="28"/>
          <w:szCs w:val="28"/>
          <w:u w:val="single"/>
        </w:rPr>
        <w:t>and Answers on Hurricanes</w:t>
      </w:r>
    </w:p>
    <w:p w14:paraId="71A49317" w14:textId="05580F3D" w:rsidR="00FC6941" w:rsidRPr="002D1194" w:rsidRDefault="00BF7433" w:rsidP="002D1194">
      <w:pPr>
        <w:jc w:val="center"/>
        <w:rPr>
          <w:rFonts w:ascii="Century Schoolbook" w:hAnsi="Century Schoolbook"/>
          <w:b/>
          <w:sz w:val="28"/>
          <w:szCs w:val="28"/>
          <w:u w:val="single"/>
        </w:rPr>
      </w:pPr>
      <w:r w:rsidRPr="002D1194">
        <w:rPr>
          <w:rFonts w:ascii="Century Schoolbook" w:hAnsi="Century Schoolbook"/>
          <w:b/>
          <w:sz w:val="28"/>
          <w:szCs w:val="28"/>
          <w:u w:val="single"/>
        </w:rPr>
        <w:t xml:space="preserve">for </w:t>
      </w:r>
      <w:r w:rsidR="000F5D76" w:rsidRPr="002D1194">
        <w:rPr>
          <w:rFonts w:ascii="Century Schoolbook" w:hAnsi="Century Schoolbook"/>
          <w:b/>
          <w:sz w:val="28"/>
          <w:szCs w:val="28"/>
          <w:u w:val="single"/>
        </w:rPr>
        <w:t>River Bluffs Residents</w:t>
      </w:r>
      <w:r w:rsidR="00B67D81" w:rsidRPr="002D1194">
        <w:rPr>
          <w:rStyle w:val="FootnoteReference"/>
          <w:rFonts w:ascii="Century Schoolbook" w:hAnsi="Century Schoolbook"/>
          <w:b/>
          <w:sz w:val="28"/>
          <w:szCs w:val="28"/>
          <w:u w:val="single"/>
        </w:rPr>
        <w:footnoteReference w:id="1"/>
      </w:r>
    </w:p>
    <w:p w14:paraId="4642E2FE" w14:textId="77777777" w:rsidR="00DD2E4F" w:rsidRDefault="00DD2E4F"/>
    <w:p w14:paraId="4F20EA6D" w14:textId="77777777" w:rsidR="00343E29" w:rsidRPr="00343E29" w:rsidRDefault="00DD2E4F" w:rsidP="00B67D81">
      <w:pPr>
        <w:pStyle w:val="ListParagraph"/>
        <w:numPr>
          <w:ilvl w:val="0"/>
          <w:numId w:val="2"/>
        </w:numPr>
        <w:rPr>
          <w:rFonts w:ascii="Century Schoolbook" w:hAnsi="Century Schoolbook"/>
          <w:b/>
          <w:sz w:val="28"/>
          <w:szCs w:val="28"/>
        </w:rPr>
      </w:pPr>
      <w:r w:rsidRPr="00343E29">
        <w:rPr>
          <w:rFonts w:ascii="Century Schoolbook" w:hAnsi="Century Schoolbook"/>
          <w:b/>
          <w:sz w:val="28"/>
          <w:szCs w:val="28"/>
        </w:rPr>
        <w:t xml:space="preserve">Will RB Management take steps </w:t>
      </w:r>
      <w:r w:rsidR="00C72A22" w:rsidRPr="00343E29">
        <w:rPr>
          <w:rFonts w:ascii="Century Schoolbook" w:hAnsi="Century Schoolbook"/>
          <w:b/>
          <w:sz w:val="28"/>
          <w:szCs w:val="28"/>
        </w:rPr>
        <w:t xml:space="preserve">ahead of the storm to safeguard </w:t>
      </w:r>
      <w:r w:rsidRPr="00343E29">
        <w:rPr>
          <w:rFonts w:ascii="Century Schoolbook" w:hAnsi="Century Schoolbook"/>
          <w:b/>
          <w:sz w:val="28"/>
          <w:szCs w:val="28"/>
        </w:rPr>
        <w:t>the community</w:t>
      </w:r>
      <w:r w:rsidR="00343E29" w:rsidRPr="00343E29">
        <w:rPr>
          <w:rFonts w:ascii="Century Schoolbook" w:hAnsi="Century Schoolbook"/>
          <w:b/>
          <w:sz w:val="28"/>
          <w:szCs w:val="28"/>
        </w:rPr>
        <w:t>?</w:t>
      </w:r>
    </w:p>
    <w:p w14:paraId="6DA64BC9" w14:textId="0A3CA268" w:rsidR="00DD2E4F" w:rsidRDefault="00343E29" w:rsidP="00343E29">
      <w:pPr>
        <w:ind w:left="900"/>
        <w:rPr>
          <w:rFonts w:ascii="Century Schoolbook" w:hAnsi="Century Schoolbook"/>
        </w:rPr>
      </w:pPr>
      <w:r w:rsidRPr="00343E29">
        <w:rPr>
          <w:rFonts w:ascii="Century Schoolbook" w:hAnsi="Century Schoolbook"/>
        </w:rPr>
        <w:t>Yes</w:t>
      </w:r>
      <w:r w:rsidR="00DD2E4F" w:rsidRPr="00343E29">
        <w:rPr>
          <w:rFonts w:ascii="Century Schoolbook" w:hAnsi="Century Schoolbook"/>
        </w:rPr>
        <w:t xml:space="preserve">, </w:t>
      </w:r>
      <w:r w:rsidRPr="00343E29">
        <w:rPr>
          <w:rFonts w:ascii="Century Schoolbook" w:hAnsi="Century Schoolbook"/>
        </w:rPr>
        <w:t xml:space="preserve">we will be busy in advance of a hurricane, handling such things as </w:t>
      </w:r>
      <w:r w:rsidR="00DD2E4F" w:rsidRPr="00343E29">
        <w:rPr>
          <w:rFonts w:ascii="Century Schoolbook" w:hAnsi="Century Schoolbook"/>
        </w:rPr>
        <w:t xml:space="preserve">decluttering major drains and water </w:t>
      </w:r>
      <w:r w:rsidRPr="00343E29">
        <w:rPr>
          <w:rFonts w:ascii="Century Schoolbook" w:hAnsi="Century Schoolbook"/>
        </w:rPr>
        <w:t>r</w:t>
      </w:r>
      <w:r w:rsidR="00DD2E4F" w:rsidRPr="00343E29">
        <w:rPr>
          <w:rFonts w:ascii="Century Schoolbook" w:hAnsi="Century Schoolbook"/>
        </w:rPr>
        <w:t>un-off pipes, trimming trees, securing loose outdoor items</w:t>
      </w:r>
      <w:r w:rsidRPr="00343E29">
        <w:rPr>
          <w:rFonts w:ascii="Century Schoolbook" w:hAnsi="Century Schoolbook"/>
        </w:rPr>
        <w:t xml:space="preserve"> around the pool and restaurant</w:t>
      </w:r>
      <w:r w:rsidR="00DD2E4F" w:rsidRPr="00343E29">
        <w:rPr>
          <w:rFonts w:ascii="Century Schoolbook" w:hAnsi="Century Schoolbook"/>
        </w:rPr>
        <w:t xml:space="preserve">, </w:t>
      </w:r>
      <w:r w:rsidRPr="00343E29">
        <w:rPr>
          <w:rFonts w:ascii="Century Schoolbook" w:hAnsi="Century Schoolbook"/>
        </w:rPr>
        <w:t>and other things.  If the storm looks bad, we will also likely close the river</w:t>
      </w:r>
      <w:r>
        <w:rPr>
          <w:rFonts w:ascii="Century Schoolbook" w:hAnsi="Century Schoolbook"/>
        </w:rPr>
        <w:t xml:space="preserve"> </w:t>
      </w:r>
      <w:r w:rsidRPr="00343E29">
        <w:rPr>
          <w:rFonts w:ascii="Century Schoolbook" w:hAnsi="Century Schoolbook"/>
        </w:rPr>
        <w:t xml:space="preserve">walk for safety reasons.  </w:t>
      </w:r>
    </w:p>
    <w:p w14:paraId="20E6F49A" w14:textId="1628FBD9" w:rsidR="00C72A22" w:rsidRPr="00C72A22" w:rsidRDefault="00B67D81" w:rsidP="00B67D81">
      <w:pPr>
        <w:pStyle w:val="ListParagraph"/>
        <w:numPr>
          <w:ilvl w:val="0"/>
          <w:numId w:val="2"/>
        </w:numPr>
        <w:rPr>
          <w:rFonts w:ascii="Century Schoolbook" w:hAnsi="Century Schoolbook"/>
          <w:b/>
          <w:sz w:val="28"/>
          <w:szCs w:val="28"/>
        </w:rPr>
      </w:pPr>
      <w:r w:rsidRPr="00C72A22">
        <w:rPr>
          <w:rFonts w:ascii="Century Schoolbook" w:hAnsi="Century Schoolbook"/>
          <w:b/>
          <w:sz w:val="28"/>
          <w:szCs w:val="28"/>
        </w:rPr>
        <w:t xml:space="preserve">What </w:t>
      </w:r>
      <w:r w:rsidR="00277B44">
        <w:rPr>
          <w:rFonts w:ascii="Century Schoolbook" w:hAnsi="Century Schoolbook"/>
          <w:b/>
          <w:sz w:val="28"/>
          <w:szCs w:val="28"/>
        </w:rPr>
        <w:t xml:space="preserve">should </w:t>
      </w:r>
      <w:r w:rsidRPr="00C72A22">
        <w:rPr>
          <w:rFonts w:ascii="Century Schoolbook" w:hAnsi="Century Schoolbook"/>
          <w:b/>
          <w:sz w:val="28"/>
          <w:szCs w:val="28"/>
        </w:rPr>
        <w:t xml:space="preserve">residents </w:t>
      </w:r>
      <w:r w:rsidR="00277B44">
        <w:rPr>
          <w:rFonts w:ascii="Century Schoolbook" w:hAnsi="Century Schoolbook"/>
          <w:b/>
          <w:sz w:val="28"/>
          <w:szCs w:val="28"/>
        </w:rPr>
        <w:t>do be</w:t>
      </w:r>
      <w:r w:rsidRPr="00C72A22">
        <w:rPr>
          <w:rFonts w:ascii="Century Schoolbook" w:hAnsi="Century Schoolbook"/>
          <w:b/>
          <w:sz w:val="28"/>
          <w:szCs w:val="28"/>
        </w:rPr>
        <w:t>fore the storm?</w:t>
      </w:r>
    </w:p>
    <w:p w14:paraId="574272EA" w14:textId="46FCEB01" w:rsidR="00C72A22" w:rsidRPr="005A491E" w:rsidRDefault="005A491E" w:rsidP="00130D3E">
      <w:pPr>
        <w:ind w:left="900"/>
        <w:rPr>
          <w:rFonts w:ascii="Century Schoolbook" w:hAnsi="Century Schoolbook"/>
          <w:sz w:val="24"/>
          <w:szCs w:val="24"/>
        </w:rPr>
      </w:pPr>
      <w:r w:rsidRPr="005A491E">
        <w:rPr>
          <w:rFonts w:ascii="Century Schoolbook" w:hAnsi="Century Schoolbook"/>
        </w:rPr>
        <w:t xml:space="preserve">Residents are responsible for their own safety </w:t>
      </w:r>
      <w:r w:rsidR="00343E29">
        <w:rPr>
          <w:rFonts w:ascii="Century Schoolbook" w:hAnsi="Century Schoolbook"/>
        </w:rPr>
        <w:t xml:space="preserve">and property </w:t>
      </w:r>
      <w:r w:rsidRPr="005A491E">
        <w:rPr>
          <w:rFonts w:ascii="Century Schoolbook" w:hAnsi="Century Schoolbook"/>
        </w:rPr>
        <w:t>during a hurricane.</w:t>
      </w:r>
      <w:r w:rsidR="00343E29">
        <w:rPr>
          <w:rFonts w:ascii="Century Schoolbook" w:hAnsi="Century Schoolbook"/>
        </w:rPr>
        <w:t xml:space="preserve"> </w:t>
      </w:r>
      <w:r w:rsidR="00277B44">
        <w:rPr>
          <w:rFonts w:ascii="Century Schoolbook" w:hAnsi="Century Schoolbook"/>
        </w:rPr>
        <w:t>T</w:t>
      </w:r>
      <w:r w:rsidRPr="005A491E">
        <w:rPr>
          <w:rFonts w:ascii="Century Schoolbook" w:hAnsi="Century Schoolbook"/>
        </w:rPr>
        <w:t>here are many “</w:t>
      </w:r>
      <w:r w:rsidR="00277B44">
        <w:rPr>
          <w:rFonts w:ascii="Century Schoolbook" w:hAnsi="Century Schoolbook"/>
        </w:rPr>
        <w:t>Get</w:t>
      </w:r>
      <w:r w:rsidRPr="005A491E">
        <w:rPr>
          <w:rFonts w:ascii="Century Schoolbook" w:hAnsi="Century Schoolbook"/>
        </w:rPr>
        <w:t xml:space="preserve"> Ready” checklist</w:t>
      </w:r>
      <w:r w:rsidR="002D1194">
        <w:rPr>
          <w:rFonts w:ascii="Century Schoolbook" w:hAnsi="Century Schoolbook"/>
        </w:rPr>
        <w:t>s</w:t>
      </w:r>
      <w:r w:rsidRPr="005A491E">
        <w:rPr>
          <w:rFonts w:ascii="Century Schoolbook" w:hAnsi="Century Schoolbook"/>
        </w:rPr>
        <w:t xml:space="preserve"> and guide</w:t>
      </w:r>
      <w:r>
        <w:rPr>
          <w:rFonts w:ascii="Century Schoolbook" w:hAnsi="Century Schoolbook"/>
        </w:rPr>
        <w:t>s</w:t>
      </w:r>
      <w:r w:rsidRPr="005A491E">
        <w:rPr>
          <w:rFonts w:ascii="Century Schoolbook" w:hAnsi="Century Schoolbook"/>
        </w:rPr>
        <w:t xml:space="preserve"> </w:t>
      </w:r>
      <w:r w:rsidR="00343E29">
        <w:rPr>
          <w:rFonts w:ascii="Century Schoolbook" w:hAnsi="Century Schoolbook"/>
        </w:rPr>
        <w:t xml:space="preserve">online </w:t>
      </w:r>
      <w:r w:rsidRPr="005A491E">
        <w:rPr>
          <w:rFonts w:ascii="Century Schoolbook" w:hAnsi="Century Schoolbook"/>
        </w:rPr>
        <w:t xml:space="preserve">to help you </w:t>
      </w:r>
      <w:r w:rsidR="00277B44">
        <w:rPr>
          <w:rFonts w:ascii="Century Schoolbook" w:hAnsi="Century Schoolbook"/>
        </w:rPr>
        <w:t>prepare</w:t>
      </w:r>
      <w:r w:rsidRPr="005A491E">
        <w:rPr>
          <w:rFonts w:ascii="Century Schoolbook" w:hAnsi="Century Schoolbook"/>
        </w:rPr>
        <w:t xml:space="preserve">. </w:t>
      </w:r>
      <w:r w:rsidR="00277B44">
        <w:rPr>
          <w:rFonts w:ascii="Century Schoolbook" w:hAnsi="Century Schoolbook"/>
        </w:rPr>
        <w:t>[</w:t>
      </w:r>
      <w:r w:rsidRPr="005A491E">
        <w:rPr>
          <w:rFonts w:ascii="Century Schoolbook" w:hAnsi="Century Schoolbook"/>
        </w:rPr>
        <w:t>See the attached “Be Red Cross Ready” for one example of a checklist.</w:t>
      </w:r>
      <w:r w:rsidR="00277B44">
        <w:rPr>
          <w:rFonts w:ascii="Century Schoolbook" w:hAnsi="Century Schoolbook"/>
        </w:rPr>
        <w:t>]</w:t>
      </w:r>
      <w:r w:rsidR="00343E29">
        <w:rPr>
          <w:rFonts w:ascii="Century Schoolbook" w:hAnsi="Century Schoolbook"/>
        </w:rPr>
        <w:t xml:space="preserve">  And </w:t>
      </w:r>
      <w:r w:rsidR="00343E29" w:rsidRPr="00D6467D">
        <w:rPr>
          <w:rFonts w:ascii="Century Schoolbook" w:hAnsi="Century Schoolbook"/>
          <w:u w:val="single"/>
        </w:rPr>
        <w:t xml:space="preserve">don’t wait to put your storm kit together </w:t>
      </w:r>
      <w:r w:rsidR="00343E29">
        <w:rPr>
          <w:rFonts w:ascii="Century Schoolbook" w:hAnsi="Century Schoolbook"/>
        </w:rPr>
        <w:t xml:space="preserve">– the supplies you’ll need will be the first to sell out as the storm approaches.  </w:t>
      </w:r>
      <w:r w:rsidR="00B02782">
        <w:rPr>
          <w:rFonts w:ascii="Century Schoolbook" w:hAnsi="Century Schoolbook"/>
        </w:rPr>
        <w:t xml:space="preserve">Also, if you have a generator, be sure to line up regular maintenance and service </w:t>
      </w:r>
      <w:r w:rsidR="00D6467D">
        <w:rPr>
          <w:rFonts w:ascii="Century Schoolbook" w:hAnsi="Century Schoolbook"/>
        </w:rPr>
        <w:t xml:space="preserve">if </w:t>
      </w:r>
      <w:r w:rsidR="00B02782">
        <w:rPr>
          <w:rFonts w:ascii="Century Schoolbook" w:hAnsi="Century Schoolbook"/>
        </w:rPr>
        <w:t xml:space="preserve">you want it to be ready for </w:t>
      </w:r>
      <w:r w:rsidR="00D6467D">
        <w:rPr>
          <w:rFonts w:ascii="Century Schoolbook" w:hAnsi="Century Schoolbook"/>
        </w:rPr>
        <w:t xml:space="preserve">the </w:t>
      </w:r>
      <w:r w:rsidR="00B02782">
        <w:rPr>
          <w:rFonts w:ascii="Century Schoolbook" w:hAnsi="Century Schoolbook"/>
        </w:rPr>
        <w:t>big event!</w:t>
      </w:r>
      <w:r w:rsidRPr="005A491E">
        <w:rPr>
          <w:rFonts w:ascii="Century Schoolbook" w:hAnsi="Century Schoolbook"/>
        </w:rPr>
        <w:t xml:space="preserve"> </w:t>
      </w:r>
      <w:r w:rsidRPr="005A491E">
        <w:rPr>
          <w:rFonts w:ascii="Century Schoolbook" w:hAnsi="Century Schoolbook"/>
          <w:sz w:val="24"/>
          <w:szCs w:val="24"/>
        </w:rPr>
        <w:t xml:space="preserve">  </w:t>
      </w:r>
    </w:p>
    <w:p w14:paraId="672E75C5" w14:textId="00E0B74A" w:rsidR="00BF7433" w:rsidRPr="00343E29" w:rsidRDefault="00BF7433" w:rsidP="00B67D81">
      <w:pPr>
        <w:pStyle w:val="ListParagraph"/>
        <w:numPr>
          <w:ilvl w:val="0"/>
          <w:numId w:val="2"/>
        </w:numPr>
        <w:rPr>
          <w:rFonts w:ascii="Century Schoolbook" w:hAnsi="Century Schoolbook"/>
          <w:b/>
          <w:sz w:val="28"/>
          <w:szCs w:val="28"/>
        </w:rPr>
      </w:pPr>
      <w:r w:rsidRPr="00343E29">
        <w:rPr>
          <w:rFonts w:ascii="Century Schoolbook" w:hAnsi="Century Schoolbook"/>
          <w:b/>
          <w:sz w:val="28"/>
          <w:szCs w:val="28"/>
        </w:rPr>
        <w:t xml:space="preserve">What, if any, community-wide communications will RB Management </w:t>
      </w:r>
      <w:r w:rsidR="00B67D81" w:rsidRPr="00343E29">
        <w:rPr>
          <w:rFonts w:ascii="Century Schoolbook" w:hAnsi="Century Schoolbook"/>
          <w:b/>
          <w:sz w:val="28"/>
          <w:szCs w:val="28"/>
        </w:rPr>
        <w:t>issue on a potential hurricane emergency</w:t>
      </w:r>
      <w:r w:rsidRPr="00343E29">
        <w:rPr>
          <w:rFonts w:ascii="Century Schoolbook" w:hAnsi="Century Schoolbook"/>
          <w:b/>
          <w:sz w:val="28"/>
          <w:szCs w:val="28"/>
        </w:rPr>
        <w:t>?</w:t>
      </w:r>
    </w:p>
    <w:p w14:paraId="614D06BB" w14:textId="2E24464F" w:rsidR="00BF7433" w:rsidRPr="00B02782" w:rsidRDefault="00343E29" w:rsidP="00343E29">
      <w:pPr>
        <w:ind w:left="810"/>
        <w:rPr>
          <w:rFonts w:ascii="Century Schoolbook" w:hAnsi="Century Schoolbook"/>
        </w:rPr>
      </w:pPr>
      <w:r w:rsidRPr="00B02782">
        <w:rPr>
          <w:rFonts w:ascii="Century Schoolbook" w:hAnsi="Century Schoolbook"/>
        </w:rPr>
        <w:t>If a hurricane triggers “</w:t>
      </w:r>
      <w:r w:rsidR="00D6467D">
        <w:rPr>
          <w:rFonts w:ascii="Century Schoolbook" w:hAnsi="Century Schoolbook"/>
        </w:rPr>
        <w:t>W</w:t>
      </w:r>
      <w:r w:rsidRPr="00B02782">
        <w:rPr>
          <w:rFonts w:ascii="Century Schoolbook" w:hAnsi="Century Schoolbook"/>
        </w:rPr>
        <w:t>atch” precaution</w:t>
      </w:r>
      <w:r w:rsidR="00D6467D">
        <w:rPr>
          <w:rFonts w:ascii="Century Schoolbook" w:hAnsi="Century Schoolbook"/>
        </w:rPr>
        <w:t>s</w:t>
      </w:r>
      <w:r w:rsidRPr="00B02782">
        <w:rPr>
          <w:rFonts w:ascii="Century Schoolbook" w:hAnsi="Century Schoolbook"/>
        </w:rPr>
        <w:t>, RB Management will likely send a message to the community over the portal reminding them of general ways to prepare.  If conditions reach “</w:t>
      </w:r>
      <w:r w:rsidR="00D6467D">
        <w:rPr>
          <w:rFonts w:ascii="Century Schoolbook" w:hAnsi="Century Schoolbook"/>
        </w:rPr>
        <w:t>W</w:t>
      </w:r>
      <w:r w:rsidRPr="00B02782">
        <w:rPr>
          <w:rFonts w:ascii="Century Schoolbook" w:hAnsi="Century Schoolbook"/>
        </w:rPr>
        <w:t xml:space="preserve">arning” status, </w:t>
      </w:r>
      <w:r w:rsidR="00B02782">
        <w:rPr>
          <w:rFonts w:ascii="Century Schoolbook" w:hAnsi="Century Schoolbook"/>
        </w:rPr>
        <w:t xml:space="preserve">another message will likely go out.  </w:t>
      </w:r>
      <w:r w:rsidRPr="00B02782">
        <w:rPr>
          <w:rFonts w:ascii="Century Schoolbook" w:hAnsi="Century Schoolbook"/>
        </w:rPr>
        <w:t xml:space="preserve"> B</w:t>
      </w:r>
      <w:r w:rsidR="00B02782">
        <w:rPr>
          <w:rFonts w:ascii="Century Schoolbook" w:hAnsi="Century Schoolbook"/>
        </w:rPr>
        <w:t>ut e</w:t>
      </w:r>
      <w:r w:rsidRPr="00B02782">
        <w:rPr>
          <w:rFonts w:ascii="Century Schoolbook" w:hAnsi="Century Schoolbook"/>
        </w:rPr>
        <w:t xml:space="preserve">veryone </w:t>
      </w:r>
      <w:r w:rsidR="00B02782">
        <w:rPr>
          <w:rFonts w:ascii="Century Schoolbook" w:hAnsi="Century Schoolbook"/>
        </w:rPr>
        <w:t xml:space="preserve">should </w:t>
      </w:r>
      <w:r w:rsidRPr="00B02782">
        <w:rPr>
          <w:rFonts w:ascii="Century Schoolbook" w:hAnsi="Century Schoolbook"/>
        </w:rPr>
        <w:t xml:space="preserve">closely follow their </w:t>
      </w:r>
      <w:r w:rsidR="009B3994" w:rsidRPr="00B02782">
        <w:rPr>
          <w:rFonts w:ascii="Century Schoolbook" w:hAnsi="Century Schoolbook"/>
        </w:rPr>
        <w:t xml:space="preserve">favorite </w:t>
      </w:r>
      <w:r w:rsidRPr="00B02782">
        <w:rPr>
          <w:rFonts w:ascii="Century Schoolbook" w:hAnsi="Century Schoolbook"/>
        </w:rPr>
        <w:t xml:space="preserve">news and weather channels to </w:t>
      </w:r>
      <w:r w:rsidR="009B3994" w:rsidRPr="00B02782">
        <w:rPr>
          <w:rFonts w:ascii="Century Schoolbook" w:hAnsi="Century Schoolbook"/>
        </w:rPr>
        <w:t>obtain current information</w:t>
      </w:r>
      <w:r w:rsidR="00B02782">
        <w:rPr>
          <w:rFonts w:ascii="Century Schoolbook" w:hAnsi="Century Schoolbook"/>
        </w:rPr>
        <w:t xml:space="preserve"> and local warnings</w:t>
      </w:r>
      <w:r w:rsidR="009B3994" w:rsidRPr="00B02782">
        <w:rPr>
          <w:rFonts w:ascii="Century Schoolbook" w:hAnsi="Century Schoolbook"/>
        </w:rPr>
        <w:t>.</w:t>
      </w:r>
    </w:p>
    <w:p w14:paraId="7AA00EC1" w14:textId="6FCF5A46" w:rsidR="00A01CC3" w:rsidRPr="00130D3E" w:rsidRDefault="00AB151E" w:rsidP="00481842">
      <w:pPr>
        <w:pStyle w:val="ListParagraph"/>
        <w:numPr>
          <w:ilvl w:val="0"/>
          <w:numId w:val="2"/>
        </w:numPr>
        <w:rPr>
          <w:rFonts w:ascii="Century Schoolbook" w:hAnsi="Century Schoolbook"/>
          <w:sz w:val="28"/>
          <w:szCs w:val="28"/>
        </w:rPr>
      </w:pPr>
      <w:r w:rsidRPr="00130D3E">
        <w:rPr>
          <w:rFonts w:ascii="Century Schoolbook" w:hAnsi="Century Schoolbook"/>
          <w:b/>
          <w:sz w:val="28"/>
          <w:szCs w:val="28"/>
        </w:rPr>
        <w:t xml:space="preserve">What </w:t>
      </w:r>
      <w:r w:rsidR="00622030" w:rsidRPr="00130D3E">
        <w:rPr>
          <w:rFonts w:ascii="Century Schoolbook" w:hAnsi="Century Schoolbook"/>
          <w:b/>
          <w:sz w:val="28"/>
          <w:szCs w:val="28"/>
        </w:rPr>
        <w:t>are</w:t>
      </w:r>
      <w:r w:rsidRPr="00130D3E">
        <w:rPr>
          <w:rFonts w:ascii="Century Schoolbook" w:hAnsi="Century Schoolbook"/>
          <w:b/>
          <w:sz w:val="28"/>
          <w:szCs w:val="28"/>
        </w:rPr>
        <w:t xml:space="preserve"> the </w:t>
      </w:r>
      <w:r w:rsidR="009B3994" w:rsidRPr="00130D3E">
        <w:rPr>
          <w:rFonts w:ascii="Century Schoolbook" w:hAnsi="Century Schoolbook"/>
          <w:b/>
          <w:sz w:val="28"/>
          <w:szCs w:val="28"/>
        </w:rPr>
        <w:t xml:space="preserve">closest </w:t>
      </w:r>
      <w:r w:rsidRPr="00130D3E">
        <w:rPr>
          <w:rFonts w:ascii="Century Schoolbook" w:hAnsi="Century Schoolbook"/>
          <w:b/>
          <w:sz w:val="28"/>
          <w:szCs w:val="28"/>
        </w:rPr>
        <w:t>official evacuation route</w:t>
      </w:r>
      <w:r w:rsidR="00622030" w:rsidRPr="00130D3E">
        <w:rPr>
          <w:rFonts w:ascii="Century Schoolbook" w:hAnsi="Century Schoolbook"/>
          <w:b/>
          <w:sz w:val="28"/>
          <w:szCs w:val="28"/>
        </w:rPr>
        <w:t>s</w:t>
      </w:r>
      <w:r w:rsidRPr="00130D3E">
        <w:rPr>
          <w:rFonts w:ascii="Century Schoolbook" w:hAnsi="Century Schoolbook"/>
          <w:b/>
          <w:sz w:val="28"/>
          <w:szCs w:val="28"/>
        </w:rPr>
        <w:t xml:space="preserve"> from </w:t>
      </w:r>
      <w:r w:rsidR="009B3994" w:rsidRPr="00130D3E">
        <w:rPr>
          <w:rFonts w:ascii="Century Schoolbook" w:hAnsi="Century Schoolbook"/>
          <w:b/>
          <w:sz w:val="28"/>
          <w:szCs w:val="28"/>
        </w:rPr>
        <w:t>our community?</w:t>
      </w:r>
    </w:p>
    <w:p w14:paraId="60444228" w14:textId="66684405" w:rsidR="007930CF" w:rsidRPr="005A491E" w:rsidRDefault="00A01CC3" w:rsidP="00A01CC3">
      <w:pPr>
        <w:pStyle w:val="ListParagraph"/>
        <w:rPr>
          <w:rFonts w:ascii="Century Schoolbook" w:hAnsi="Century Schoolbook"/>
        </w:rPr>
      </w:pPr>
      <w:r w:rsidRPr="005A491E">
        <w:rPr>
          <w:rFonts w:ascii="Century Schoolbook" w:hAnsi="Century Schoolbook"/>
        </w:rPr>
        <w:t>T</w:t>
      </w:r>
      <w:r w:rsidR="007930CF" w:rsidRPr="005A491E">
        <w:rPr>
          <w:rFonts w:ascii="Century Schoolbook" w:hAnsi="Century Schoolbook"/>
        </w:rPr>
        <w:t>o travel away from the coast, t</w:t>
      </w:r>
      <w:r w:rsidRPr="005A491E">
        <w:rPr>
          <w:rFonts w:ascii="Century Schoolbook" w:hAnsi="Century Schoolbook"/>
        </w:rPr>
        <w:t xml:space="preserve">he official </w:t>
      </w:r>
      <w:r w:rsidR="005A491E">
        <w:rPr>
          <w:rFonts w:ascii="Century Schoolbook" w:hAnsi="Century Schoolbook"/>
        </w:rPr>
        <w:t>evacuation</w:t>
      </w:r>
      <w:r w:rsidR="009B3994">
        <w:rPr>
          <w:rFonts w:ascii="Century Schoolbook" w:hAnsi="Century Schoolbook"/>
        </w:rPr>
        <w:t xml:space="preserve"> routes</w:t>
      </w:r>
      <w:r w:rsidR="005A491E">
        <w:rPr>
          <w:rFonts w:ascii="Century Schoolbook" w:hAnsi="Century Schoolbook"/>
        </w:rPr>
        <w:t xml:space="preserve"> include</w:t>
      </w:r>
      <w:r w:rsidR="007930CF" w:rsidRPr="005A491E">
        <w:rPr>
          <w:rFonts w:ascii="Century Schoolbook" w:hAnsi="Century Schoolbook"/>
        </w:rPr>
        <w:t>:</w:t>
      </w:r>
    </w:p>
    <w:p w14:paraId="79C4C519" w14:textId="77777777" w:rsidR="007930CF" w:rsidRPr="005A491E" w:rsidRDefault="007930CF" w:rsidP="00A01CC3">
      <w:pPr>
        <w:pStyle w:val="ListParagraph"/>
        <w:rPr>
          <w:rFonts w:ascii="Century Schoolbook" w:hAnsi="Century Schoolbook"/>
        </w:rPr>
      </w:pPr>
    </w:p>
    <w:p w14:paraId="0B56CC51" w14:textId="3721CFA7" w:rsidR="007930CF" w:rsidRPr="005A491E" w:rsidRDefault="00A01CC3" w:rsidP="007930CF">
      <w:pPr>
        <w:pStyle w:val="ListParagraph"/>
        <w:numPr>
          <w:ilvl w:val="0"/>
          <w:numId w:val="4"/>
        </w:numPr>
        <w:rPr>
          <w:rFonts w:ascii="Century Schoolbook" w:hAnsi="Century Schoolbook"/>
        </w:rPr>
      </w:pPr>
      <w:r w:rsidRPr="005A491E">
        <w:rPr>
          <w:rFonts w:ascii="Century Schoolbook" w:hAnsi="Century Schoolbook"/>
        </w:rPr>
        <w:t>I-140 east, then I-40 west (toward Raleigh)</w:t>
      </w:r>
      <w:r w:rsidR="005A491E">
        <w:rPr>
          <w:rFonts w:ascii="Century Schoolbook" w:hAnsi="Century Schoolbook"/>
        </w:rPr>
        <w:t>;</w:t>
      </w:r>
    </w:p>
    <w:p w14:paraId="1918F35C" w14:textId="475EB573" w:rsidR="007930CF" w:rsidRPr="005A491E" w:rsidRDefault="007930CF" w:rsidP="007930CF">
      <w:pPr>
        <w:pStyle w:val="ListParagraph"/>
        <w:numPr>
          <w:ilvl w:val="0"/>
          <w:numId w:val="4"/>
        </w:numPr>
        <w:rPr>
          <w:rFonts w:ascii="Century Schoolbook" w:hAnsi="Century Schoolbook"/>
        </w:rPr>
      </w:pPr>
      <w:r w:rsidRPr="005A491E">
        <w:rPr>
          <w:rFonts w:ascii="Century Schoolbook" w:hAnsi="Century Schoolbook"/>
        </w:rPr>
        <w:t>I</w:t>
      </w:r>
      <w:r w:rsidR="00A01CC3" w:rsidRPr="005A491E">
        <w:rPr>
          <w:rFonts w:ascii="Century Schoolbook" w:hAnsi="Century Schoolbook"/>
        </w:rPr>
        <w:t xml:space="preserve">-140 west, then </w:t>
      </w:r>
      <w:r w:rsidRPr="005A491E">
        <w:rPr>
          <w:rFonts w:ascii="Century Schoolbook" w:hAnsi="Century Schoolbook"/>
        </w:rPr>
        <w:t>US</w:t>
      </w:r>
      <w:r w:rsidR="00A01CC3" w:rsidRPr="005A491E">
        <w:rPr>
          <w:rFonts w:ascii="Century Schoolbook" w:hAnsi="Century Schoolbook"/>
        </w:rPr>
        <w:t xml:space="preserve"> 421 </w:t>
      </w:r>
      <w:r w:rsidR="00622030" w:rsidRPr="005A491E">
        <w:rPr>
          <w:rFonts w:ascii="Century Schoolbook" w:hAnsi="Century Schoolbook"/>
        </w:rPr>
        <w:t>north</w:t>
      </w:r>
      <w:r w:rsidR="00A01CC3" w:rsidRPr="005A491E">
        <w:rPr>
          <w:rFonts w:ascii="Century Schoolbook" w:hAnsi="Century Schoolbook"/>
        </w:rPr>
        <w:t xml:space="preserve"> (toward Fayetteville)</w:t>
      </w:r>
      <w:r w:rsidR="005A491E">
        <w:rPr>
          <w:rFonts w:ascii="Century Schoolbook" w:hAnsi="Century Schoolbook"/>
        </w:rPr>
        <w:t>;</w:t>
      </w:r>
    </w:p>
    <w:p w14:paraId="464C1937" w14:textId="6B5A598D" w:rsidR="00622030" w:rsidRDefault="00622030" w:rsidP="007930CF">
      <w:pPr>
        <w:pStyle w:val="ListParagraph"/>
        <w:numPr>
          <w:ilvl w:val="0"/>
          <w:numId w:val="4"/>
        </w:numPr>
        <w:rPr>
          <w:rFonts w:ascii="Century Schoolbook" w:hAnsi="Century Schoolbook"/>
        </w:rPr>
      </w:pPr>
      <w:r w:rsidRPr="005A491E">
        <w:rPr>
          <w:rFonts w:ascii="Century Schoolbook" w:hAnsi="Century Schoolbook"/>
        </w:rPr>
        <w:t xml:space="preserve">I-140 west, then US 74/76 </w:t>
      </w:r>
      <w:r w:rsidR="00C72A22" w:rsidRPr="005A491E">
        <w:rPr>
          <w:rFonts w:ascii="Century Schoolbook" w:hAnsi="Century Schoolbook"/>
        </w:rPr>
        <w:t xml:space="preserve">west </w:t>
      </w:r>
      <w:r w:rsidRPr="005A491E">
        <w:rPr>
          <w:rFonts w:ascii="Century Schoolbook" w:hAnsi="Century Schoolbook"/>
        </w:rPr>
        <w:t>(toward Whiteville)</w:t>
      </w:r>
      <w:r w:rsidR="005A491E">
        <w:rPr>
          <w:rFonts w:ascii="Century Schoolbook" w:hAnsi="Century Schoolbook"/>
        </w:rPr>
        <w:t>.</w:t>
      </w:r>
    </w:p>
    <w:p w14:paraId="042A6DF6" w14:textId="77777777" w:rsidR="005A491E" w:rsidRPr="005A491E" w:rsidRDefault="005A491E" w:rsidP="005A491E">
      <w:pPr>
        <w:pStyle w:val="ListParagraph"/>
        <w:ind w:left="1440"/>
        <w:rPr>
          <w:rFonts w:ascii="Century Schoolbook" w:hAnsi="Century Schoolbook"/>
        </w:rPr>
      </w:pPr>
    </w:p>
    <w:p w14:paraId="1A8693F5" w14:textId="66021A02" w:rsidR="00A01CC3" w:rsidRPr="005A491E" w:rsidRDefault="00A01CC3" w:rsidP="00A01CC3">
      <w:pPr>
        <w:pStyle w:val="ListParagraph"/>
        <w:rPr>
          <w:rFonts w:ascii="Century Schoolbook" w:hAnsi="Century Schoolbook"/>
        </w:rPr>
      </w:pPr>
      <w:r w:rsidRPr="005A491E">
        <w:rPr>
          <w:rFonts w:ascii="Century Schoolbook" w:hAnsi="Century Schoolbook"/>
        </w:rPr>
        <w:t>Most evacuation routes are interstates and major highways that can accommodate heavy traffic volumes and higher speed limits</w:t>
      </w:r>
      <w:r w:rsidR="009B3994">
        <w:rPr>
          <w:rFonts w:ascii="Century Schoolbook" w:hAnsi="Century Schoolbook"/>
        </w:rPr>
        <w:t xml:space="preserve">.  These roads </w:t>
      </w:r>
      <w:r w:rsidRPr="005A491E">
        <w:rPr>
          <w:rFonts w:ascii="Century Schoolbook" w:hAnsi="Century Schoolbook"/>
        </w:rPr>
        <w:t>allow motorists to leave threatened areas more quickly than using local roads.  Most routes are marked with circular blue signs</w:t>
      </w:r>
      <w:r w:rsidR="00CA68CD" w:rsidRPr="005A491E">
        <w:rPr>
          <w:rFonts w:ascii="Century Schoolbook" w:hAnsi="Century Schoolbook"/>
        </w:rPr>
        <w:t xml:space="preserve"> (</w:t>
      </w:r>
      <w:r w:rsidRPr="005A491E">
        <w:rPr>
          <w:rFonts w:ascii="Century Schoolbook" w:hAnsi="Century Schoolbook"/>
        </w:rPr>
        <w:t>"Evacuation Route</w:t>
      </w:r>
      <w:r w:rsidR="00CA68CD" w:rsidRPr="005A491E">
        <w:rPr>
          <w:rFonts w:ascii="Century Schoolbook" w:hAnsi="Century Schoolbook"/>
        </w:rPr>
        <w:t>.</w:t>
      </w:r>
      <w:r w:rsidRPr="005A491E">
        <w:rPr>
          <w:rFonts w:ascii="Century Schoolbook" w:hAnsi="Century Schoolbook"/>
        </w:rPr>
        <w:t>"</w:t>
      </w:r>
      <w:r w:rsidR="00CA68CD" w:rsidRPr="005A491E">
        <w:rPr>
          <w:rFonts w:ascii="Century Schoolbook" w:hAnsi="Century Schoolbook"/>
        </w:rPr>
        <w:t>)</w:t>
      </w:r>
    </w:p>
    <w:p w14:paraId="121D34DC" w14:textId="77777777" w:rsidR="009B3994" w:rsidRDefault="009B3994" w:rsidP="00A01CC3">
      <w:pPr>
        <w:pStyle w:val="ListParagraph"/>
        <w:rPr>
          <w:rFonts w:ascii="Century Schoolbook" w:hAnsi="Century Schoolbook"/>
        </w:rPr>
      </w:pPr>
    </w:p>
    <w:p w14:paraId="2959ECFF" w14:textId="474FE917" w:rsidR="00AB151E" w:rsidRDefault="00A01CC3" w:rsidP="00A01CC3">
      <w:pPr>
        <w:pStyle w:val="ListParagraph"/>
        <w:rPr>
          <w:rFonts w:ascii="Century Schoolbook" w:hAnsi="Century Schoolbook"/>
        </w:rPr>
      </w:pPr>
      <w:r w:rsidRPr="005A491E">
        <w:rPr>
          <w:rFonts w:ascii="Century Schoolbook" w:hAnsi="Century Schoolbook"/>
        </w:rPr>
        <w:lastRenderedPageBreak/>
        <w:t xml:space="preserve">Travelers uncertain about a route's safety can find out </w:t>
      </w:r>
      <w:r w:rsidR="00D6467D">
        <w:rPr>
          <w:rFonts w:ascii="Century Schoolbook" w:hAnsi="Century Schoolbook"/>
        </w:rPr>
        <w:t xml:space="preserve">the </w:t>
      </w:r>
      <w:r w:rsidRPr="005A491E">
        <w:rPr>
          <w:rFonts w:ascii="Century Schoolbook" w:hAnsi="Century Schoolbook"/>
        </w:rPr>
        <w:t xml:space="preserve">latest road conditions and closures using the N.C. Department of Transportation's </w:t>
      </w:r>
      <w:r w:rsidR="00D6467D">
        <w:rPr>
          <w:rFonts w:ascii="Century Schoolbook" w:hAnsi="Century Schoolbook"/>
        </w:rPr>
        <w:t>“</w:t>
      </w:r>
      <w:r w:rsidRPr="005A491E">
        <w:rPr>
          <w:rFonts w:ascii="Century Schoolbook" w:hAnsi="Century Schoolbook"/>
        </w:rPr>
        <w:t>Traveler Information Management System</w:t>
      </w:r>
      <w:r w:rsidR="00D6467D">
        <w:rPr>
          <w:rFonts w:ascii="Century Schoolbook" w:hAnsi="Century Schoolbook"/>
        </w:rPr>
        <w:t>”</w:t>
      </w:r>
      <w:r w:rsidRPr="005A491E">
        <w:rPr>
          <w:rFonts w:ascii="Century Schoolbook" w:hAnsi="Century Schoolbook"/>
        </w:rPr>
        <w:t xml:space="preserve"> or by calling 511, North Carolina's toll-free traveler information line. </w:t>
      </w:r>
      <w:r w:rsidR="009B3994">
        <w:rPr>
          <w:rFonts w:ascii="Century Schoolbook" w:hAnsi="Century Schoolbook"/>
        </w:rPr>
        <w:t>Updated t</w:t>
      </w:r>
      <w:r w:rsidRPr="005A491E">
        <w:rPr>
          <w:rFonts w:ascii="Century Schoolbook" w:hAnsi="Century Schoolbook"/>
        </w:rPr>
        <w:t>ravel details will also be posted on permanent and portable message boards along the evacuation routes and via local media.</w:t>
      </w:r>
    </w:p>
    <w:p w14:paraId="13C11160" w14:textId="77777777" w:rsidR="005A491E" w:rsidRPr="005A491E" w:rsidRDefault="005A491E" w:rsidP="00A01CC3">
      <w:pPr>
        <w:pStyle w:val="ListParagraph"/>
        <w:rPr>
          <w:rFonts w:ascii="Century Schoolbook" w:hAnsi="Century Schoolbook"/>
        </w:rPr>
      </w:pPr>
    </w:p>
    <w:p w14:paraId="27C8E7BE" w14:textId="01DE7687" w:rsidR="00DD2E4F" w:rsidRPr="008D0833" w:rsidRDefault="00DD2E4F" w:rsidP="00B67D81">
      <w:pPr>
        <w:pStyle w:val="ListParagraph"/>
        <w:numPr>
          <w:ilvl w:val="0"/>
          <w:numId w:val="2"/>
        </w:numPr>
        <w:rPr>
          <w:rFonts w:ascii="Century Schoolbook" w:hAnsi="Century Schoolbook"/>
          <w:b/>
          <w:sz w:val="28"/>
          <w:szCs w:val="28"/>
        </w:rPr>
      </w:pPr>
      <w:r w:rsidRPr="008D0833">
        <w:rPr>
          <w:rFonts w:ascii="Century Schoolbook" w:hAnsi="Century Schoolbook"/>
          <w:b/>
          <w:sz w:val="28"/>
          <w:szCs w:val="28"/>
        </w:rPr>
        <w:t>How likely is Chair Road to flood or wash-out?</w:t>
      </w:r>
    </w:p>
    <w:p w14:paraId="4E75D908" w14:textId="28941C84" w:rsidR="00DD2E4F" w:rsidRPr="008D0833" w:rsidRDefault="009B3994" w:rsidP="009B3994">
      <w:pPr>
        <w:ind w:left="720"/>
        <w:rPr>
          <w:rFonts w:ascii="Century Schoolbook" w:hAnsi="Century Schoolbook"/>
        </w:rPr>
      </w:pPr>
      <w:r w:rsidRPr="008D0833">
        <w:rPr>
          <w:rFonts w:ascii="Century Schoolbook" w:hAnsi="Century Schoolbook"/>
        </w:rPr>
        <w:t xml:space="preserve">Once heavy rains begin, it is possible </w:t>
      </w:r>
      <w:r w:rsidR="00D6467D">
        <w:rPr>
          <w:rFonts w:ascii="Century Schoolbook" w:hAnsi="Century Schoolbook"/>
        </w:rPr>
        <w:t>C</w:t>
      </w:r>
      <w:r w:rsidRPr="008D0833">
        <w:rPr>
          <w:rFonts w:ascii="Century Schoolbook" w:hAnsi="Century Schoolbook"/>
        </w:rPr>
        <w:t xml:space="preserve">hair </w:t>
      </w:r>
      <w:r w:rsidR="00D6467D">
        <w:rPr>
          <w:rFonts w:ascii="Century Schoolbook" w:hAnsi="Century Schoolbook"/>
        </w:rPr>
        <w:t>R</w:t>
      </w:r>
      <w:r w:rsidRPr="008D0833">
        <w:rPr>
          <w:rFonts w:ascii="Century Schoolbook" w:hAnsi="Century Schoolbook"/>
        </w:rPr>
        <w:t xml:space="preserve">oad could flood.  However, recent efforts by County officials to strengthen road shoulders and deepen the run-off ditches should help to make it passable.  If you choose to evacuate, you should do so before extensive rain generates flooding conditions.    </w:t>
      </w:r>
    </w:p>
    <w:p w14:paraId="087A7D0C" w14:textId="6DA74163" w:rsidR="00DD2E4F" w:rsidRPr="008D0833" w:rsidRDefault="00DD2E4F" w:rsidP="00B67D81">
      <w:pPr>
        <w:pStyle w:val="ListParagraph"/>
        <w:numPr>
          <w:ilvl w:val="0"/>
          <w:numId w:val="2"/>
        </w:numPr>
        <w:rPr>
          <w:rFonts w:ascii="Century Schoolbook" w:hAnsi="Century Schoolbook"/>
          <w:b/>
          <w:sz w:val="28"/>
          <w:szCs w:val="28"/>
        </w:rPr>
      </w:pPr>
      <w:r w:rsidRPr="008D0833">
        <w:rPr>
          <w:rFonts w:ascii="Century Schoolbook" w:hAnsi="Century Schoolbook"/>
          <w:b/>
          <w:sz w:val="28"/>
          <w:szCs w:val="28"/>
        </w:rPr>
        <w:t>How likely is Castle Hayne Road (SR 133) to flood?</w:t>
      </w:r>
    </w:p>
    <w:p w14:paraId="7FC56A9F" w14:textId="0D4ED19A" w:rsidR="009B3994" w:rsidRPr="008D0833" w:rsidRDefault="009B3994" w:rsidP="009B3994">
      <w:pPr>
        <w:ind w:left="720"/>
        <w:rPr>
          <w:rFonts w:ascii="Century Schoolbook" w:hAnsi="Century Schoolbook"/>
        </w:rPr>
      </w:pPr>
      <w:r w:rsidRPr="008D0833">
        <w:rPr>
          <w:rFonts w:ascii="Century Schoolbook" w:hAnsi="Century Schoolbook"/>
        </w:rPr>
        <w:t>As a major north-south road, SR 133 should get the attention of county officials, but th</w:t>
      </w:r>
      <w:r w:rsidR="008D0833">
        <w:rPr>
          <w:rFonts w:ascii="Century Schoolbook" w:hAnsi="Century Schoolbook"/>
        </w:rPr>
        <w:t>ere</w:t>
      </w:r>
      <w:r w:rsidRPr="008D0833">
        <w:rPr>
          <w:rFonts w:ascii="Century Schoolbook" w:hAnsi="Century Schoolbook"/>
        </w:rPr>
        <w:t xml:space="preserve"> is no guarantee it will not flood in some places.  Note, however, that a major evacuation route (I-140) is only a quarter-mile from Chair Road.  </w:t>
      </w:r>
      <w:r w:rsidR="008D0833" w:rsidRPr="008D0833">
        <w:rPr>
          <w:rFonts w:ascii="Century Schoolbook" w:hAnsi="Century Schoolbook"/>
        </w:rPr>
        <w:t xml:space="preserve">Again, leaving sooner will improve your chances of reaching your destination.  </w:t>
      </w:r>
    </w:p>
    <w:p w14:paraId="150BC158" w14:textId="77777777" w:rsidR="008D0833" w:rsidRDefault="008D0833" w:rsidP="00B67D81">
      <w:pPr>
        <w:pStyle w:val="ListParagraph"/>
        <w:numPr>
          <w:ilvl w:val="0"/>
          <w:numId w:val="2"/>
        </w:numPr>
        <w:rPr>
          <w:rFonts w:ascii="Century Schoolbook" w:hAnsi="Century Schoolbook"/>
          <w:b/>
          <w:sz w:val="28"/>
          <w:szCs w:val="28"/>
        </w:rPr>
      </w:pPr>
      <w:bookmarkStart w:id="0" w:name="_Hlk517334819"/>
      <w:bookmarkStart w:id="1" w:name="_Hlk517273659"/>
      <w:r>
        <w:rPr>
          <w:rFonts w:ascii="Century Schoolbook" w:hAnsi="Century Schoolbook"/>
          <w:b/>
          <w:sz w:val="28"/>
          <w:szCs w:val="28"/>
        </w:rPr>
        <w:t xml:space="preserve">Should residents notify </w:t>
      </w:r>
      <w:r w:rsidR="00DD2E4F" w:rsidRPr="008D0833">
        <w:rPr>
          <w:rFonts w:ascii="Century Schoolbook" w:hAnsi="Century Schoolbook"/>
          <w:b/>
          <w:sz w:val="28"/>
          <w:szCs w:val="28"/>
        </w:rPr>
        <w:t xml:space="preserve">RB Management </w:t>
      </w:r>
      <w:r>
        <w:rPr>
          <w:rFonts w:ascii="Century Schoolbook" w:hAnsi="Century Schoolbook"/>
          <w:b/>
          <w:sz w:val="28"/>
          <w:szCs w:val="28"/>
        </w:rPr>
        <w:t xml:space="preserve">if they decide to </w:t>
      </w:r>
      <w:r w:rsidR="00DD2E4F" w:rsidRPr="008D0833">
        <w:rPr>
          <w:rFonts w:ascii="Century Schoolbook" w:hAnsi="Century Schoolbook"/>
          <w:b/>
          <w:sz w:val="28"/>
          <w:szCs w:val="28"/>
        </w:rPr>
        <w:t xml:space="preserve">evacuate?  If so, how should </w:t>
      </w:r>
      <w:r>
        <w:rPr>
          <w:rFonts w:ascii="Century Schoolbook" w:hAnsi="Century Schoolbook"/>
          <w:b/>
          <w:sz w:val="28"/>
          <w:szCs w:val="28"/>
        </w:rPr>
        <w:t xml:space="preserve">we send </w:t>
      </w:r>
      <w:r w:rsidR="00DD2E4F" w:rsidRPr="008D0833">
        <w:rPr>
          <w:rFonts w:ascii="Century Schoolbook" w:hAnsi="Century Schoolbook"/>
          <w:b/>
          <w:sz w:val="28"/>
          <w:szCs w:val="28"/>
        </w:rPr>
        <w:t>this information?</w:t>
      </w:r>
    </w:p>
    <w:p w14:paraId="3BE9AC9A" w14:textId="594A0AF9" w:rsidR="00DD2E4F" w:rsidRPr="008D0833" w:rsidRDefault="008D0833" w:rsidP="008D0833">
      <w:pPr>
        <w:ind w:left="810"/>
        <w:rPr>
          <w:rFonts w:ascii="Century Schoolbook" w:hAnsi="Century Schoolbook"/>
        </w:rPr>
      </w:pPr>
      <w:r w:rsidRPr="008D0833">
        <w:rPr>
          <w:rFonts w:ascii="Century Schoolbook" w:hAnsi="Century Schoolbook"/>
        </w:rPr>
        <w:t xml:space="preserve">Yes, RB Management would like to know which residents are not on-site during a </w:t>
      </w:r>
      <w:r w:rsidR="00D6467D">
        <w:rPr>
          <w:rFonts w:ascii="Century Schoolbook" w:hAnsi="Century Schoolbook"/>
        </w:rPr>
        <w:t>hurricane</w:t>
      </w:r>
      <w:r w:rsidRPr="008D0833">
        <w:rPr>
          <w:rFonts w:ascii="Century Schoolbook" w:hAnsi="Century Schoolbook"/>
        </w:rPr>
        <w:t xml:space="preserve">, just in case there is serious fallout to their property.  If you leave, </w:t>
      </w:r>
      <w:r w:rsidR="00D6467D">
        <w:rPr>
          <w:rFonts w:ascii="Century Schoolbook" w:hAnsi="Century Schoolbook"/>
        </w:rPr>
        <w:t xml:space="preserve">please </w:t>
      </w:r>
      <w:r w:rsidRPr="008D0833">
        <w:rPr>
          <w:rFonts w:ascii="Century Schoolbook" w:hAnsi="Century Schoolbook"/>
        </w:rPr>
        <w:t xml:space="preserve">email us where you plan to go and when you are leaving.  Also, if there is a greeter at the gate as you leave, stop and tell him of your plans, also.  </w:t>
      </w:r>
    </w:p>
    <w:p w14:paraId="7567D07F" w14:textId="70C43A48" w:rsidR="00BF7433" w:rsidRPr="005A491E" w:rsidRDefault="00BF7433" w:rsidP="00B67D81">
      <w:pPr>
        <w:pStyle w:val="ListParagraph"/>
        <w:numPr>
          <w:ilvl w:val="0"/>
          <w:numId w:val="2"/>
        </w:numPr>
        <w:rPr>
          <w:rFonts w:ascii="Century Schoolbook" w:hAnsi="Century Schoolbook"/>
          <w:b/>
          <w:sz w:val="28"/>
          <w:szCs w:val="28"/>
        </w:rPr>
      </w:pPr>
      <w:bookmarkStart w:id="2" w:name="_Hlk517340600"/>
      <w:r w:rsidRPr="005A491E">
        <w:rPr>
          <w:rFonts w:ascii="Century Schoolbook" w:hAnsi="Century Schoolbook"/>
          <w:b/>
          <w:sz w:val="28"/>
          <w:szCs w:val="28"/>
        </w:rPr>
        <w:t>Should neighbors let each other know whether they are evacuating or staying?</w:t>
      </w:r>
    </w:p>
    <w:p w14:paraId="32FCD504" w14:textId="52471448" w:rsidR="005A491E" w:rsidRDefault="005A491E" w:rsidP="005A491E">
      <w:pPr>
        <w:ind w:left="720"/>
        <w:rPr>
          <w:rFonts w:ascii="Century Schoolbook" w:hAnsi="Century Schoolbook"/>
        </w:rPr>
      </w:pPr>
      <w:r>
        <w:rPr>
          <w:rFonts w:ascii="Century Schoolbook" w:hAnsi="Century Schoolbook"/>
        </w:rPr>
        <w:t>Yes</w:t>
      </w:r>
      <w:r w:rsidR="008D0833">
        <w:rPr>
          <w:rFonts w:ascii="Century Schoolbook" w:hAnsi="Century Schoolbook"/>
        </w:rPr>
        <w:t>, definitely</w:t>
      </w:r>
      <w:r>
        <w:rPr>
          <w:rFonts w:ascii="Century Schoolbook" w:hAnsi="Century Schoolbook"/>
        </w:rPr>
        <w:t>!  You should let your neighbors know what you plan to do in the days before the hurricane hits and find out whether they plan to stay or go.  Share tips on prepar</w:t>
      </w:r>
      <w:r w:rsidR="008D0833">
        <w:rPr>
          <w:rFonts w:ascii="Century Schoolbook" w:hAnsi="Century Schoolbook"/>
        </w:rPr>
        <w:t>ing for the storm</w:t>
      </w:r>
      <w:r>
        <w:rPr>
          <w:rFonts w:ascii="Century Schoolbook" w:hAnsi="Century Schoolbook"/>
        </w:rPr>
        <w:t xml:space="preserve"> and </w:t>
      </w:r>
      <w:r w:rsidR="008D0833">
        <w:rPr>
          <w:rFonts w:ascii="Century Schoolbook" w:hAnsi="Century Schoolbook"/>
        </w:rPr>
        <w:t xml:space="preserve">discuss </w:t>
      </w:r>
      <w:r>
        <w:rPr>
          <w:rFonts w:ascii="Century Schoolbook" w:hAnsi="Century Schoolbook"/>
        </w:rPr>
        <w:t>ways to provide mutual assistance during and after the storm.</w:t>
      </w:r>
      <w:r w:rsidR="008D0833">
        <w:rPr>
          <w:rFonts w:ascii="Century Schoolbook" w:hAnsi="Century Schoolbook"/>
        </w:rPr>
        <w:t xml:space="preserve">  Most immediate post-disaster assistance is provided by neighbors! </w:t>
      </w:r>
      <w:r>
        <w:rPr>
          <w:rFonts w:ascii="Century Schoolbook" w:hAnsi="Century Schoolbook"/>
        </w:rPr>
        <w:t xml:space="preserve">    </w:t>
      </w:r>
    </w:p>
    <w:bookmarkEnd w:id="0"/>
    <w:bookmarkEnd w:id="1"/>
    <w:bookmarkEnd w:id="2"/>
    <w:p w14:paraId="355AD8B4" w14:textId="363D8584" w:rsidR="00DD2E4F" w:rsidRDefault="00E77F7A" w:rsidP="00B67D81">
      <w:pPr>
        <w:pStyle w:val="ListParagraph"/>
        <w:numPr>
          <w:ilvl w:val="0"/>
          <w:numId w:val="2"/>
        </w:numPr>
        <w:rPr>
          <w:rFonts w:ascii="Century Schoolbook" w:hAnsi="Century Schoolbook"/>
          <w:b/>
          <w:sz w:val="28"/>
          <w:szCs w:val="28"/>
          <w:u w:val="single"/>
        </w:rPr>
      </w:pPr>
      <w:r w:rsidRPr="002D1194">
        <w:rPr>
          <w:rFonts w:ascii="Century Schoolbook" w:hAnsi="Century Schoolbook"/>
          <w:b/>
          <w:sz w:val="28"/>
          <w:szCs w:val="28"/>
          <w:u w:val="single"/>
        </w:rPr>
        <w:t>How “at risk” are RB residents</w:t>
      </w:r>
      <w:r w:rsidR="008D0833">
        <w:rPr>
          <w:rFonts w:ascii="Century Schoolbook" w:hAnsi="Century Schoolbook"/>
          <w:b/>
          <w:sz w:val="28"/>
          <w:szCs w:val="28"/>
          <w:u w:val="single"/>
        </w:rPr>
        <w:t xml:space="preserve"> from these </w:t>
      </w:r>
      <w:r w:rsidR="00D6467D">
        <w:rPr>
          <w:rFonts w:ascii="Century Schoolbook" w:hAnsi="Century Schoolbook"/>
          <w:b/>
          <w:sz w:val="28"/>
          <w:szCs w:val="28"/>
          <w:u w:val="single"/>
        </w:rPr>
        <w:t>threats</w:t>
      </w:r>
      <w:r w:rsidR="00DD2E4F" w:rsidRPr="002D1194">
        <w:rPr>
          <w:rFonts w:ascii="Century Schoolbook" w:hAnsi="Century Schoolbook"/>
          <w:b/>
          <w:sz w:val="28"/>
          <w:szCs w:val="28"/>
          <w:u w:val="single"/>
        </w:rPr>
        <w:t>?</w:t>
      </w:r>
    </w:p>
    <w:p w14:paraId="45C4F3AA" w14:textId="77777777" w:rsidR="008D0833" w:rsidRDefault="008D0833" w:rsidP="008D0833">
      <w:pPr>
        <w:pStyle w:val="ListParagraph"/>
        <w:ind w:left="1080"/>
        <w:rPr>
          <w:rFonts w:ascii="Century Schoolbook" w:hAnsi="Century Schoolbook"/>
        </w:rPr>
      </w:pPr>
    </w:p>
    <w:p w14:paraId="60CA09AE" w14:textId="50FE45B4" w:rsidR="00DD2E4F" w:rsidRPr="008D0833" w:rsidRDefault="00DD2E4F" w:rsidP="008D0833">
      <w:pPr>
        <w:pStyle w:val="ListParagraph"/>
        <w:numPr>
          <w:ilvl w:val="0"/>
          <w:numId w:val="3"/>
        </w:numPr>
        <w:ind w:left="1080" w:hanging="270"/>
        <w:rPr>
          <w:rFonts w:ascii="Century Schoolbook" w:hAnsi="Century Schoolbook"/>
        </w:rPr>
      </w:pPr>
      <w:r w:rsidRPr="008D0833">
        <w:rPr>
          <w:rFonts w:ascii="Century Schoolbook" w:hAnsi="Century Schoolbook"/>
        </w:rPr>
        <w:t>E</w:t>
      </w:r>
      <w:r w:rsidR="000F5D76" w:rsidRPr="008D0833">
        <w:rPr>
          <w:rFonts w:ascii="Century Schoolbook" w:hAnsi="Century Schoolbook"/>
        </w:rPr>
        <w:t>xtreme winds</w:t>
      </w:r>
      <w:r w:rsidR="008D0833" w:rsidRPr="008D0833">
        <w:rPr>
          <w:rFonts w:ascii="Century Schoolbook" w:hAnsi="Century Schoolbook"/>
        </w:rPr>
        <w:t xml:space="preserve"> - High</w:t>
      </w:r>
    </w:p>
    <w:p w14:paraId="21B3D1B7" w14:textId="44773114" w:rsidR="00DD2E4F" w:rsidRPr="008D0833" w:rsidRDefault="00DD2E4F" w:rsidP="008D0833">
      <w:pPr>
        <w:pStyle w:val="ListParagraph"/>
        <w:numPr>
          <w:ilvl w:val="0"/>
          <w:numId w:val="3"/>
        </w:numPr>
        <w:ind w:left="1080" w:hanging="270"/>
        <w:rPr>
          <w:rFonts w:ascii="Century Schoolbook" w:hAnsi="Century Schoolbook"/>
        </w:rPr>
      </w:pPr>
      <w:r w:rsidRPr="008D0833">
        <w:rPr>
          <w:rFonts w:ascii="Century Schoolbook" w:hAnsi="Century Schoolbook"/>
        </w:rPr>
        <w:t>Downed trees</w:t>
      </w:r>
      <w:r w:rsidR="000F5D76" w:rsidRPr="008D0833">
        <w:rPr>
          <w:rFonts w:ascii="Century Schoolbook" w:hAnsi="Century Schoolbook"/>
        </w:rPr>
        <w:t xml:space="preserve"> </w:t>
      </w:r>
      <w:r w:rsidR="008D0833" w:rsidRPr="008D0833">
        <w:rPr>
          <w:rFonts w:ascii="Century Schoolbook" w:hAnsi="Century Schoolbook"/>
        </w:rPr>
        <w:t>- High</w:t>
      </w:r>
    </w:p>
    <w:p w14:paraId="1090F103" w14:textId="24F856EF" w:rsidR="008D0833" w:rsidRPr="008D0833" w:rsidRDefault="008D0833" w:rsidP="008D0833">
      <w:pPr>
        <w:pStyle w:val="ListParagraph"/>
        <w:numPr>
          <w:ilvl w:val="0"/>
          <w:numId w:val="3"/>
        </w:numPr>
        <w:ind w:left="1080" w:hanging="270"/>
        <w:rPr>
          <w:rFonts w:ascii="Century Schoolbook" w:hAnsi="Century Schoolbook"/>
        </w:rPr>
      </w:pPr>
      <w:r w:rsidRPr="008D0833">
        <w:rPr>
          <w:rFonts w:ascii="Century Schoolbook" w:hAnsi="Century Schoolbook"/>
        </w:rPr>
        <w:t xml:space="preserve">Electric power outages </w:t>
      </w:r>
      <w:r w:rsidRPr="008D0833">
        <w:rPr>
          <w:rFonts w:ascii="Century Schoolbook" w:hAnsi="Century Schoolbook"/>
        </w:rPr>
        <w:t>- High</w:t>
      </w:r>
    </w:p>
    <w:p w14:paraId="3911A88B" w14:textId="7D8C4706" w:rsidR="00DD2E4F" w:rsidRPr="008D0833" w:rsidRDefault="00DD2E4F" w:rsidP="008D0833">
      <w:pPr>
        <w:pStyle w:val="ListParagraph"/>
        <w:numPr>
          <w:ilvl w:val="0"/>
          <w:numId w:val="3"/>
        </w:numPr>
        <w:ind w:left="1080" w:hanging="270"/>
        <w:rPr>
          <w:rFonts w:ascii="Century Schoolbook" w:hAnsi="Century Schoolbook"/>
        </w:rPr>
      </w:pPr>
      <w:r w:rsidRPr="008D0833">
        <w:rPr>
          <w:rFonts w:ascii="Century Schoolbook" w:hAnsi="Century Schoolbook"/>
        </w:rPr>
        <w:t>F</w:t>
      </w:r>
      <w:r w:rsidR="000F5D76" w:rsidRPr="008D0833">
        <w:rPr>
          <w:rFonts w:ascii="Century Schoolbook" w:hAnsi="Century Schoolbook"/>
        </w:rPr>
        <w:t xml:space="preserve">looding </w:t>
      </w:r>
      <w:r w:rsidR="00E77F7A" w:rsidRPr="008D0833">
        <w:rPr>
          <w:rFonts w:ascii="Century Schoolbook" w:hAnsi="Century Schoolbook"/>
        </w:rPr>
        <w:t xml:space="preserve">from </w:t>
      </w:r>
      <w:r w:rsidR="008D0833" w:rsidRPr="008D0833">
        <w:rPr>
          <w:rFonts w:ascii="Century Schoolbook" w:hAnsi="Century Schoolbook"/>
        </w:rPr>
        <w:t xml:space="preserve">sustained </w:t>
      </w:r>
      <w:r w:rsidR="00E77F7A" w:rsidRPr="008D0833">
        <w:rPr>
          <w:rFonts w:ascii="Century Schoolbook" w:hAnsi="Century Schoolbook"/>
        </w:rPr>
        <w:t>rain</w:t>
      </w:r>
      <w:r w:rsidR="008D0833" w:rsidRPr="008D0833">
        <w:rPr>
          <w:rFonts w:ascii="Century Schoolbook" w:hAnsi="Century Schoolbook"/>
        </w:rPr>
        <w:t>fall - Medium</w:t>
      </w:r>
    </w:p>
    <w:p w14:paraId="1154C161" w14:textId="080269AC" w:rsidR="00DD2E4F" w:rsidRPr="008D0833" w:rsidRDefault="00DD2E4F" w:rsidP="008D0833">
      <w:pPr>
        <w:pStyle w:val="ListParagraph"/>
        <w:numPr>
          <w:ilvl w:val="0"/>
          <w:numId w:val="3"/>
        </w:numPr>
        <w:ind w:left="1080" w:hanging="270"/>
        <w:rPr>
          <w:rFonts w:ascii="Century Schoolbook" w:hAnsi="Century Schoolbook"/>
        </w:rPr>
      </w:pPr>
      <w:r w:rsidRPr="008D0833">
        <w:rPr>
          <w:rFonts w:ascii="Century Schoolbook" w:hAnsi="Century Schoolbook"/>
        </w:rPr>
        <w:t>Storm surge from river</w:t>
      </w:r>
      <w:r w:rsidR="008D0833" w:rsidRPr="008D0833">
        <w:rPr>
          <w:rFonts w:ascii="Century Schoolbook" w:hAnsi="Century Schoolbook"/>
        </w:rPr>
        <w:t xml:space="preserve"> - Low</w:t>
      </w:r>
    </w:p>
    <w:p w14:paraId="03301BA0" w14:textId="586B2684" w:rsidR="000F5D76" w:rsidRPr="008D0833" w:rsidRDefault="00E77F7A" w:rsidP="008D0833">
      <w:pPr>
        <w:pStyle w:val="ListParagraph"/>
        <w:numPr>
          <w:ilvl w:val="0"/>
          <w:numId w:val="3"/>
        </w:numPr>
        <w:ind w:left="1080" w:hanging="270"/>
        <w:rPr>
          <w:rFonts w:ascii="Century Schoolbook" w:hAnsi="Century Schoolbook"/>
        </w:rPr>
      </w:pPr>
      <w:r w:rsidRPr="008D0833">
        <w:rPr>
          <w:rFonts w:ascii="Century Schoolbook" w:hAnsi="Century Schoolbook"/>
        </w:rPr>
        <w:t>Water outages</w:t>
      </w:r>
      <w:r w:rsidR="008D0833" w:rsidRPr="008D0833">
        <w:rPr>
          <w:rFonts w:ascii="Century Schoolbook" w:hAnsi="Century Schoolbook"/>
        </w:rPr>
        <w:t xml:space="preserve"> - Low</w:t>
      </w:r>
      <w:r w:rsidR="000F5D76" w:rsidRPr="008D0833">
        <w:rPr>
          <w:rFonts w:ascii="Century Schoolbook" w:hAnsi="Century Schoolbook"/>
        </w:rPr>
        <w:t xml:space="preserve"> </w:t>
      </w:r>
    </w:p>
    <w:p w14:paraId="63A63820" w14:textId="07F45B96" w:rsidR="00E77F7A" w:rsidRPr="008D0833" w:rsidRDefault="00E77F7A" w:rsidP="008D0833">
      <w:pPr>
        <w:pStyle w:val="ListParagraph"/>
        <w:numPr>
          <w:ilvl w:val="0"/>
          <w:numId w:val="3"/>
        </w:numPr>
        <w:ind w:left="1080" w:hanging="270"/>
        <w:rPr>
          <w:rFonts w:ascii="Century Schoolbook" w:hAnsi="Century Schoolbook"/>
        </w:rPr>
      </w:pPr>
      <w:r w:rsidRPr="008D0833">
        <w:rPr>
          <w:rFonts w:ascii="Century Schoolbook" w:hAnsi="Century Schoolbook"/>
        </w:rPr>
        <w:t>Gas outages or leaks</w:t>
      </w:r>
      <w:r w:rsidR="008D0833" w:rsidRPr="008D0833">
        <w:rPr>
          <w:rFonts w:ascii="Century Schoolbook" w:hAnsi="Century Schoolbook"/>
        </w:rPr>
        <w:t xml:space="preserve"> - Low</w:t>
      </w:r>
    </w:p>
    <w:p w14:paraId="130D4ECD" w14:textId="77777777" w:rsidR="002D1194" w:rsidRDefault="002D1194" w:rsidP="002D1194">
      <w:pPr>
        <w:pStyle w:val="ListParagraph"/>
        <w:rPr>
          <w:rFonts w:ascii="Century Schoolbook" w:hAnsi="Century Schoolbook"/>
          <w:sz w:val="28"/>
          <w:szCs w:val="28"/>
        </w:rPr>
      </w:pPr>
    </w:p>
    <w:p w14:paraId="0616BF79" w14:textId="684B4902" w:rsidR="00DD2E4F" w:rsidRPr="005D31F6" w:rsidRDefault="00DD2E4F" w:rsidP="005A491E">
      <w:pPr>
        <w:pStyle w:val="ListParagraph"/>
        <w:numPr>
          <w:ilvl w:val="0"/>
          <w:numId w:val="2"/>
        </w:numPr>
        <w:ind w:left="990" w:hanging="540"/>
        <w:rPr>
          <w:rFonts w:ascii="Century Schoolbook" w:hAnsi="Century Schoolbook"/>
          <w:b/>
          <w:sz w:val="28"/>
          <w:szCs w:val="28"/>
        </w:rPr>
      </w:pPr>
      <w:r w:rsidRPr="005D31F6">
        <w:rPr>
          <w:rFonts w:ascii="Century Schoolbook" w:hAnsi="Century Schoolbook"/>
          <w:b/>
          <w:sz w:val="28"/>
          <w:szCs w:val="28"/>
        </w:rPr>
        <w:lastRenderedPageBreak/>
        <w:t>If electricity fails, will the community still have security measures in place</w:t>
      </w:r>
      <w:r w:rsidR="005E7321" w:rsidRPr="005D31F6">
        <w:rPr>
          <w:rFonts w:ascii="Century Schoolbook" w:hAnsi="Century Schoolbook"/>
          <w:b/>
          <w:sz w:val="28"/>
          <w:szCs w:val="28"/>
        </w:rPr>
        <w:t xml:space="preserve">, such as </w:t>
      </w:r>
      <w:r w:rsidRPr="005D31F6">
        <w:rPr>
          <w:rFonts w:ascii="Century Schoolbook" w:hAnsi="Century Schoolbook"/>
          <w:b/>
          <w:sz w:val="28"/>
          <w:szCs w:val="28"/>
        </w:rPr>
        <w:t>gate</w:t>
      </w:r>
      <w:r w:rsidR="005E7321" w:rsidRPr="005D31F6">
        <w:rPr>
          <w:rFonts w:ascii="Century Schoolbook" w:hAnsi="Century Schoolbook"/>
          <w:b/>
          <w:sz w:val="28"/>
          <w:szCs w:val="28"/>
        </w:rPr>
        <w:t xml:space="preserve"> access and security camera</w:t>
      </w:r>
      <w:r w:rsidRPr="005D31F6">
        <w:rPr>
          <w:rFonts w:ascii="Century Schoolbook" w:hAnsi="Century Schoolbook"/>
          <w:b/>
          <w:sz w:val="28"/>
          <w:szCs w:val="28"/>
        </w:rPr>
        <w:t xml:space="preserve">s?  </w:t>
      </w:r>
    </w:p>
    <w:p w14:paraId="3CF54AD6" w14:textId="49A42CA4" w:rsidR="005D31F6" w:rsidRPr="005D31F6" w:rsidRDefault="005D31F6" w:rsidP="005D31F6">
      <w:pPr>
        <w:ind w:left="990"/>
        <w:rPr>
          <w:rFonts w:ascii="Century Schoolbook" w:hAnsi="Century Schoolbook"/>
        </w:rPr>
      </w:pPr>
      <w:r w:rsidRPr="005D31F6">
        <w:rPr>
          <w:rFonts w:ascii="Century Schoolbook" w:hAnsi="Century Schoolbook"/>
        </w:rPr>
        <w:t>Probably not. The gates will remain open and security cameras w</w:t>
      </w:r>
      <w:r>
        <w:rPr>
          <w:rFonts w:ascii="Century Schoolbook" w:hAnsi="Century Schoolbook"/>
        </w:rPr>
        <w:t xml:space="preserve">ill </w:t>
      </w:r>
      <w:r w:rsidRPr="005D31F6">
        <w:rPr>
          <w:rFonts w:ascii="Century Schoolbook" w:hAnsi="Century Schoolbook"/>
        </w:rPr>
        <w:t>be unable to run normally.  Therefore, your “Community Watch” training will come into play</w:t>
      </w:r>
      <w:r>
        <w:rPr>
          <w:rFonts w:ascii="Century Schoolbook" w:hAnsi="Century Schoolbook"/>
        </w:rPr>
        <w:t xml:space="preserve">.  This means you should </w:t>
      </w:r>
      <w:r w:rsidRPr="005D31F6">
        <w:rPr>
          <w:rFonts w:ascii="Century Schoolbook" w:hAnsi="Century Schoolbook"/>
        </w:rPr>
        <w:t xml:space="preserve">secure your home and </w:t>
      </w:r>
      <w:r>
        <w:rPr>
          <w:rFonts w:ascii="Century Schoolbook" w:hAnsi="Century Schoolbook"/>
        </w:rPr>
        <w:t>car, w</w:t>
      </w:r>
      <w:r w:rsidRPr="005D31F6">
        <w:rPr>
          <w:rFonts w:ascii="Century Schoolbook" w:hAnsi="Century Schoolbook"/>
        </w:rPr>
        <w:t xml:space="preserve">atch </w:t>
      </w:r>
      <w:r>
        <w:rPr>
          <w:rFonts w:ascii="Century Schoolbook" w:hAnsi="Century Schoolbook"/>
        </w:rPr>
        <w:t xml:space="preserve">for unusual activities, and stay alert in watching </w:t>
      </w:r>
      <w:r w:rsidRPr="005D31F6">
        <w:rPr>
          <w:rFonts w:ascii="Century Schoolbook" w:hAnsi="Century Schoolbook"/>
        </w:rPr>
        <w:t xml:space="preserve">your neighbors’ </w:t>
      </w:r>
      <w:r>
        <w:rPr>
          <w:rFonts w:ascii="Century Schoolbook" w:hAnsi="Century Schoolbook"/>
        </w:rPr>
        <w:t>property (especially if they have evacuated)</w:t>
      </w:r>
      <w:r w:rsidRPr="005D31F6">
        <w:rPr>
          <w:rFonts w:ascii="Century Schoolbook" w:hAnsi="Century Schoolbook"/>
        </w:rPr>
        <w:t>.</w:t>
      </w:r>
      <w:r>
        <w:rPr>
          <w:rFonts w:ascii="Century Schoolbook" w:hAnsi="Century Schoolbook"/>
        </w:rPr>
        <w:t xml:space="preserve"> </w:t>
      </w:r>
      <w:r w:rsidRPr="005D31F6">
        <w:rPr>
          <w:rFonts w:ascii="Century Schoolbook" w:hAnsi="Century Schoolbook"/>
        </w:rPr>
        <w:t xml:space="preserve"> If </w:t>
      </w:r>
      <w:r>
        <w:rPr>
          <w:rFonts w:ascii="Century Schoolbook" w:hAnsi="Century Schoolbook"/>
        </w:rPr>
        <w:t xml:space="preserve">we </w:t>
      </w:r>
      <w:r w:rsidRPr="005D31F6">
        <w:rPr>
          <w:rFonts w:ascii="Century Schoolbook" w:hAnsi="Century Schoolbook"/>
        </w:rPr>
        <w:t xml:space="preserve">all pay attention, we </w:t>
      </w:r>
      <w:r w:rsidR="00130D3E">
        <w:rPr>
          <w:rFonts w:ascii="Century Schoolbook" w:hAnsi="Century Schoolbook"/>
        </w:rPr>
        <w:t xml:space="preserve">are likely to </w:t>
      </w:r>
      <w:r>
        <w:rPr>
          <w:rFonts w:ascii="Century Schoolbook" w:hAnsi="Century Schoolbook"/>
        </w:rPr>
        <w:t>discourag</w:t>
      </w:r>
      <w:r w:rsidR="00130D3E">
        <w:rPr>
          <w:rFonts w:ascii="Century Schoolbook" w:hAnsi="Century Schoolbook"/>
        </w:rPr>
        <w:t>e</w:t>
      </w:r>
      <w:r>
        <w:rPr>
          <w:rFonts w:ascii="Century Schoolbook" w:hAnsi="Century Schoolbook"/>
        </w:rPr>
        <w:t xml:space="preserve"> criminal activity in our neighborhoods</w:t>
      </w:r>
      <w:r w:rsidRPr="005D31F6">
        <w:rPr>
          <w:rFonts w:ascii="Century Schoolbook" w:hAnsi="Century Schoolbook"/>
        </w:rPr>
        <w:t xml:space="preserve">.  </w:t>
      </w:r>
    </w:p>
    <w:p w14:paraId="28845811" w14:textId="79703AF7" w:rsidR="00DD2E4F" w:rsidRPr="005D31F6" w:rsidRDefault="00DD2E4F" w:rsidP="005A491E">
      <w:pPr>
        <w:pStyle w:val="ListParagraph"/>
        <w:numPr>
          <w:ilvl w:val="0"/>
          <w:numId w:val="2"/>
        </w:numPr>
        <w:tabs>
          <w:tab w:val="left" w:pos="1080"/>
        </w:tabs>
        <w:ind w:left="900" w:hanging="450"/>
        <w:rPr>
          <w:rFonts w:ascii="Century Schoolbook" w:hAnsi="Century Schoolbook"/>
          <w:b/>
          <w:sz w:val="28"/>
          <w:szCs w:val="28"/>
        </w:rPr>
      </w:pPr>
      <w:r w:rsidRPr="005D31F6">
        <w:rPr>
          <w:rFonts w:ascii="Century Schoolbook" w:hAnsi="Century Schoolbook"/>
          <w:b/>
          <w:sz w:val="28"/>
          <w:szCs w:val="28"/>
        </w:rPr>
        <w:t xml:space="preserve">Will owners with RV vehicles in </w:t>
      </w:r>
      <w:r w:rsidR="00130D3E">
        <w:rPr>
          <w:rFonts w:ascii="Century Schoolbook" w:hAnsi="Century Schoolbook"/>
          <w:b/>
          <w:sz w:val="28"/>
          <w:szCs w:val="28"/>
        </w:rPr>
        <w:t xml:space="preserve">the </w:t>
      </w:r>
      <w:r w:rsidRPr="005D31F6">
        <w:rPr>
          <w:rFonts w:ascii="Century Schoolbook" w:hAnsi="Century Schoolbook"/>
          <w:b/>
          <w:sz w:val="28"/>
          <w:szCs w:val="28"/>
        </w:rPr>
        <w:t xml:space="preserve">storage lot need to do anything </w:t>
      </w:r>
      <w:r w:rsidR="002D1194" w:rsidRPr="005D31F6">
        <w:rPr>
          <w:rFonts w:ascii="Century Schoolbook" w:hAnsi="Century Schoolbook"/>
          <w:b/>
          <w:sz w:val="28"/>
          <w:szCs w:val="28"/>
        </w:rPr>
        <w:t xml:space="preserve">in advance to safeguard </w:t>
      </w:r>
      <w:r w:rsidRPr="005D31F6">
        <w:rPr>
          <w:rFonts w:ascii="Century Schoolbook" w:hAnsi="Century Schoolbook"/>
          <w:b/>
          <w:sz w:val="28"/>
          <w:szCs w:val="28"/>
        </w:rPr>
        <w:t>with their property?</w:t>
      </w:r>
    </w:p>
    <w:p w14:paraId="26C68074" w14:textId="41DAFBD7" w:rsidR="005D31F6" w:rsidRPr="00116BFE" w:rsidRDefault="005D31F6" w:rsidP="005D31F6">
      <w:pPr>
        <w:tabs>
          <w:tab w:val="left" w:pos="900"/>
        </w:tabs>
        <w:ind w:left="900"/>
        <w:rPr>
          <w:rFonts w:ascii="Century Schoolbook" w:hAnsi="Century Schoolbook"/>
        </w:rPr>
      </w:pPr>
      <w:r w:rsidRPr="00116BFE">
        <w:rPr>
          <w:rFonts w:ascii="Century Schoolbook" w:hAnsi="Century Schoolbook"/>
        </w:rPr>
        <w:t xml:space="preserve">Yes, they need to secure and cover their property as much as </w:t>
      </w:r>
      <w:r w:rsidR="00130D3E">
        <w:rPr>
          <w:rFonts w:ascii="Century Schoolbook" w:hAnsi="Century Schoolbook"/>
        </w:rPr>
        <w:t xml:space="preserve">possible </w:t>
      </w:r>
      <w:r w:rsidRPr="00116BFE">
        <w:rPr>
          <w:rFonts w:ascii="Century Schoolbook" w:hAnsi="Century Schoolbook"/>
        </w:rPr>
        <w:t>to avoid damage.</w:t>
      </w:r>
      <w:r w:rsidR="00116BFE">
        <w:rPr>
          <w:rFonts w:ascii="Century Schoolbook" w:hAnsi="Century Schoolbook"/>
        </w:rPr>
        <w:t xml:space="preserve">  This is another area for owners to “think ahead” about their options.</w:t>
      </w:r>
      <w:r w:rsidRPr="00116BFE">
        <w:rPr>
          <w:rFonts w:ascii="Century Schoolbook" w:hAnsi="Century Schoolbook"/>
        </w:rPr>
        <w:t xml:space="preserve">  </w:t>
      </w:r>
    </w:p>
    <w:p w14:paraId="5576DCBE" w14:textId="77777777" w:rsidR="00116BFE" w:rsidRPr="00116BFE" w:rsidRDefault="00DD2E4F" w:rsidP="005A491E">
      <w:pPr>
        <w:pStyle w:val="ListParagraph"/>
        <w:numPr>
          <w:ilvl w:val="0"/>
          <w:numId w:val="2"/>
        </w:numPr>
        <w:tabs>
          <w:tab w:val="left" w:pos="990"/>
          <w:tab w:val="left" w:pos="1080"/>
        </w:tabs>
        <w:ind w:left="990" w:hanging="540"/>
        <w:rPr>
          <w:rFonts w:ascii="Century Schoolbook" w:hAnsi="Century Schoolbook"/>
          <w:b/>
          <w:sz w:val="28"/>
          <w:szCs w:val="28"/>
        </w:rPr>
      </w:pPr>
      <w:r w:rsidRPr="00116BFE">
        <w:rPr>
          <w:rFonts w:ascii="Century Schoolbook" w:hAnsi="Century Schoolbook"/>
          <w:b/>
          <w:sz w:val="28"/>
          <w:szCs w:val="28"/>
        </w:rPr>
        <w:t xml:space="preserve">Will owners of boats </w:t>
      </w:r>
      <w:r w:rsidR="005E7321" w:rsidRPr="00116BFE">
        <w:rPr>
          <w:rFonts w:ascii="Century Schoolbook" w:hAnsi="Century Schoolbook"/>
          <w:b/>
          <w:sz w:val="28"/>
          <w:szCs w:val="28"/>
        </w:rPr>
        <w:t>at t</w:t>
      </w:r>
      <w:r w:rsidRPr="00116BFE">
        <w:rPr>
          <w:rFonts w:ascii="Century Schoolbook" w:hAnsi="Century Schoolbook"/>
          <w:b/>
          <w:sz w:val="28"/>
          <w:szCs w:val="28"/>
        </w:rPr>
        <w:t xml:space="preserve">he marina need to do anything </w:t>
      </w:r>
      <w:r w:rsidR="002D1194" w:rsidRPr="00116BFE">
        <w:rPr>
          <w:rFonts w:ascii="Century Schoolbook" w:hAnsi="Century Schoolbook"/>
          <w:b/>
          <w:sz w:val="28"/>
          <w:szCs w:val="28"/>
        </w:rPr>
        <w:t xml:space="preserve">in advance to safeguard </w:t>
      </w:r>
      <w:r w:rsidRPr="00116BFE">
        <w:rPr>
          <w:rFonts w:ascii="Century Schoolbook" w:hAnsi="Century Schoolbook"/>
          <w:b/>
          <w:sz w:val="28"/>
          <w:szCs w:val="28"/>
        </w:rPr>
        <w:t xml:space="preserve">their boats?  </w:t>
      </w:r>
    </w:p>
    <w:p w14:paraId="42B1E05F" w14:textId="510E5265" w:rsidR="00DD2E4F" w:rsidRPr="00116BFE" w:rsidRDefault="00116BFE" w:rsidP="00116BFE">
      <w:pPr>
        <w:tabs>
          <w:tab w:val="left" w:pos="990"/>
          <w:tab w:val="left" w:pos="1080"/>
        </w:tabs>
        <w:ind w:left="990"/>
        <w:rPr>
          <w:rFonts w:ascii="Century Schoolbook" w:hAnsi="Century Schoolbook"/>
        </w:rPr>
      </w:pPr>
      <w:r w:rsidRPr="00116BFE">
        <w:rPr>
          <w:rFonts w:ascii="Century Schoolbook" w:hAnsi="Century Schoolbook"/>
        </w:rPr>
        <w:t xml:space="preserve">Yes, we will ask the owners of boats moored in the marina to remove their boats from the water.  This is a “best practice” in terms of safety and security.    </w:t>
      </w:r>
      <w:r w:rsidR="00DD2E4F" w:rsidRPr="00116BFE">
        <w:rPr>
          <w:rFonts w:ascii="Century Schoolbook" w:hAnsi="Century Schoolbook"/>
        </w:rPr>
        <w:t xml:space="preserve"> </w:t>
      </w:r>
    </w:p>
    <w:p w14:paraId="4315051B" w14:textId="6F944AC4" w:rsidR="00116BFE" w:rsidRPr="00902BA9" w:rsidRDefault="005E7321" w:rsidP="00D3274D">
      <w:pPr>
        <w:pStyle w:val="ListParagraph"/>
        <w:numPr>
          <w:ilvl w:val="0"/>
          <w:numId w:val="2"/>
        </w:numPr>
        <w:tabs>
          <w:tab w:val="left" w:pos="990"/>
          <w:tab w:val="left" w:pos="1080"/>
        </w:tabs>
        <w:ind w:left="990" w:hanging="540"/>
        <w:rPr>
          <w:rFonts w:ascii="Century Schoolbook" w:hAnsi="Century Schoolbook"/>
          <w:b/>
          <w:sz w:val="28"/>
          <w:szCs w:val="28"/>
        </w:rPr>
      </w:pPr>
      <w:r w:rsidRPr="00902BA9">
        <w:rPr>
          <w:rFonts w:ascii="Century Schoolbook" w:hAnsi="Century Schoolbook"/>
          <w:b/>
          <w:sz w:val="28"/>
          <w:szCs w:val="28"/>
        </w:rPr>
        <w:t>Does RB Management have any other advice to offer</w:t>
      </w:r>
      <w:r w:rsidR="00D3274D">
        <w:rPr>
          <w:rFonts w:ascii="Century Schoolbook" w:hAnsi="Century Schoolbook"/>
          <w:b/>
          <w:sz w:val="28"/>
          <w:szCs w:val="28"/>
        </w:rPr>
        <w:t>?</w:t>
      </w:r>
      <w:r w:rsidRPr="00902BA9">
        <w:rPr>
          <w:rFonts w:ascii="Century Schoolbook" w:hAnsi="Century Schoolbook"/>
          <w:b/>
          <w:sz w:val="28"/>
          <w:szCs w:val="28"/>
        </w:rPr>
        <w:t xml:space="preserve"> </w:t>
      </w:r>
      <w:r w:rsidR="00D3274D">
        <w:rPr>
          <w:rFonts w:ascii="Century Schoolbook" w:hAnsi="Century Schoolbook"/>
          <w:b/>
          <w:sz w:val="28"/>
          <w:szCs w:val="28"/>
        </w:rPr>
        <w:t xml:space="preserve">   </w:t>
      </w:r>
    </w:p>
    <w:p w14:paraId="0D54901F" w14:textId="29D4B8D9" w:rsidR="00116BFE" w:rsidRPr="00130D3E" w:rsidRDefault="00116BFE" w:rsidP="00116BFE">
      <w:pPr>
        <w:tabs>
          <w:tab w:val="left" w:pos="990"/>
        </w:tabs>
        <w:rPr>
          <w:rFonts w:ascii="Century Schoolbook" w:hAnsi="Century Schoolbook"/>
        </w:rPr>
      </w:pPr>
      <w:r>
        <w:rPr>
          <w:rFonts w:ascii="Century Schoolbook" w:hAnsi="Century Schoolbook"/>
          <w:sz w:val="28"/>
          <w:szCs w:val="28"/>
        </w:rPr>
        <w:tab/>
      </w:r>
      <w:r w:rsidR="00902BA9" w:rsidRPr="00130D3E">
        <w:rPr>
          <w:rFonts w:ascii="Century Schoolbook" w:hAnsi="Century Schoolbook"/>
        </w:rPr>
        <w:t xml:space="preserve">Yes. </w:t>
      </w:r>
      <w:proofErr w:type="gramStart"/>
      <w:r w:rsidR="005E3870" w:rsidRPr="00130D3E">
        <w:rPr>
          <w:rFonts w:ascii="Century Schoolbook" w:hAnsi="Century Schoolbook"/>
        </w:rPr>
        <w:t>Generally,</w:t>
      </w:r>
      <w:r w:rsidRPr="00130D3E">
        <w:rPr>
          <w:rFonts w:ascii="Century Schoolbook" w:hAnsi="Century Schoolbook"/>
        </w:rPr>
        <w:t>…</w:t>
      </w:r>
      <w:proofErr w:type="gramEnd"/>
    </w:p>
    <w:p w14:paraId="70B54C0B" w14:textId="48EFA5E0" w:rsidR="00116BFE" w:rsidRPr="00902BA9" w:rsidRDefault="00902BA9" w:rsidP="00902BA9">
      <w:pPr>
        <w:pStyle w:val="ListParagraph"/>
        <w:numPr>
          <w:ilvl w:val="0"/>
          <w:numId w:val="3"/>
        </w:numPr>
        <w:tabs>
          <w:tab w:val="left" w:pos="990"/>
        </w:tabs>
        <w:ind w:left="1080" w:hanging="450"/>
        <w:rPr>
          <w:rFonts w:ascii="Century Schoolbook" w:hAnsi="Century Schoolbook"/>
        </w:rPr>
      </w:pPr>
      <w:r>
        <w:rPr>
          <w:rFonts w:ascii="Century Schoolbook" w:hAnsi="Century Schoolbook"/>
        </w:rPr>
        <w:t xml:space="preserve"> </w:t>
      </w:r>
      <w:r w:rsidR="00116BFE" w:rsidRPr="00902BA9">
        <w:rPr>
          <w:rFonts w:ascii="Century Schoolbook" w:hAnsi="Century Schoolbook"/>
        </w:rPr>
        <w:t xml:space="preserve">If you plan to evacuate, </w:t>
      </w:r>
      <w:r w:rsidR="00130D3E">
        <w:rPr>
          <w:rFonts w:ascii="Century Schoolbook" w:hAnsi="Century Schoolbook"/>
        </w:rPr>
        <w:t xml:space="preserve">think ahead and don’t wait until the last few hours.  Also, </w:t>
      </w:r>
      <w:r w:rsidR="00116BFE" w:rsidRPr="00902BA9">
        <w:rPr>
          <w:rFonts w:ascii="Century Schoolbook" w:hAnsi="Century Schoolbook"/>
        </w:rPr>
        <w:t xml:space="preserve">have a </w:t>
      </w:r>
      <w:r w:rsidR="00130D3E">
        <w:rPr>
          <w:rFonts w:ascii="Century Schoolbook" w:hAnsi="Century Schoolbook"/>
        </w:rPr>
        <w:t xml:space="preserve">specific </w:t>
      </w:r>
      <w:r w:rsidR="00116BFE" w:rsidRPr="00902BA9">
        <w:rPr>
          <w:rFonts w:ascii="Century Schoolbook" w:hAnsi="Century Schoolbook"/>
        </w:rPr>
        <w:t>destination in mind</w:t>
      </w:r>
      <w:r w:rsidR="00D3274D">
        <w:rPr>
          <w:rFonts w:ascii="Century Schoolbook" w:hAnsi="Century Schoolbook"/>
        </w:rPr>
        <w:t xml:space="preserve">, </w:t>
      </w:r>
      <w:r w:rsidR="00116BFE" w:rsidRPr="00902BA9">
        <w:rPr>
          <w:rFonts w:ascii="Century Schoolbook" w:hAnsi="Century Schoolbook"/>
        </w:rPr>
        <w:t>not just “some hotel down the road</w:t>
      </w:r>
      <w:r w:rsidR="00D3274D">
        <w:rPr>
          <w:rFonts w:ascii="Century Schoolbook" w:hAnsi="Century Schoolbook"/>
        </w:rPr>
        <w:t>.</w:t>
      </w:r>
      <w:r w:rsidR="00116BFE" w:rsidRPr="00902BA9">
        <w:rPr>
          <w:rFonts w:ascii="Century Schoolbook" w:hAnsi="Century Schoolbook"/>
        </w:rPr>
        <w:t xml:space="preserve">” </w:t>
      </w:r>
      <w:r w:rsidR="00D3274D">
        <w:rPr>
          <w:rFonts w:ascii="Century Schoolbook" w:hAnsi="Century Schoolbook"/>
        </w:rPr>
        <w:t xml:space="preserve"> A</w:t>
      </w:r>
      <w:r w:rsidR="00116BFE" w:rsidRPr="00902BA9">
        <w:rPr>
          <w:rFonts w:ascii="Century Schoolbook" w:hAnsi="Century Schoolbook"/>
        </w:rPr>
        <w:t>nd expect to possibly stay there longer than you</w:t>
      </w:r>
      <w:r w:rsidR="00D3274D">
        <w:rPr>
          <w:rFonts w:ascii="Century Schoolbook" w:hAnsi="Century Schoolbook"/>
        </w:rPr>
        <w:t xml:space="preserve"> may </w:t>
      </w:r>
      <w:r w:rsidR="00116BFE" w:rsidRPr="00902BA9">
        <w:rPr>
          <w:rFonts w:ascii="Century Schoolbook" w:hAnsi="Century Schoolbook"/>
        </w:rPr>
        <w:t xml:space="preserve">want, given road conditions </w:t>
      </w:r>
      <w:r w:rsidR="00D3274D">
        <w:rPr>
          <w:rFonts w:ascii="Century Schoolbook" w:hAnsi="Century Schoolbook"/>
        </w:rPr>
        <w:t xml:space="preserve">after </w:t>
      </w:r>
      <w:r w:rsidR="00116BFE" w:rsidRPr="00902BA9">
        <w:rPr>
          <w:rFonts w:ascii="Century Schoolbook" w:hAnsi="Century Schoolbook"/>
        </w:rPr>
        <w:t xml:space="preserve">the </w:t>
      </w:r>
      <w:r w:rsidR="00D3274D">
        <w:rPr>
          <w:rFonts w:ascii="Century Schoolbook" w:hAnsi="Century Schoolbook"/>
        </w:rPr>
        <w:t>event</w:t>
      </w:r>
      <w:r w:rsidR="00116BFE" w:rsidRPr="00902BA9">
        <w:rPr>
          <w:rFonts w:ascii="Century Schoolbook" w:hAnsi="Century Schoolbook"/>
        </w:rPr>
        <w:t>.</w:t>
      </w:r>
    </w:p>
    <w:p w14:paraId="286E9EE4" w14:textId="77777777" w:rsidR="00116BFE" w:rsidRPr="00902BA9" w:rsidRDefault="00116BFE" w:rsidP="00902BA9">
      <w:pPr>
        <w:pStyle w:val="ListParagraph"/>
        <w:tabs>
          <w:tab w:val="left" w:pos="990"/>
        </w:tabs>
        <w:ind w:left="1080" w:hanging="450"/>
        <w:rPr>
          <w:rFonts w:ascii="Century Schoolbook" w:hAnsi="Century Schoolbook"/>
        </w:rPr>
      </w:pPr>
    </w:p>
    <w:p w14:paraId="707E82DE" w14:textId="4756DAE6" w:rsidR="00412290" w:rsidRPr="00902BA9" w:rsidRDefault="00902BA9" w:rsidP="00902BA9">
      <w:pPr>
        <w:pStyle w:val="ListParagraph"/>
        <w:numPr>
          <w:ilvl w:val="0"/>
          <w:numId w:val="3"/>
        </w:numPr>
        <w:tabs>
          <w:tab w:val="left" w:pos="990"/>
        </w:tabs>
        <w:ind w:left="1080" w:hanging="450"/>
        <w:rPr>
          <w:rFonts w:ascii="Century Schoolbook" w:hAnsi="Century Schoolbook"/>
        </w:rPr>
      </w:pPr>
      <w:r>
        <w:rPr>
          <w:rFonts w:ascii="Century Schoolbook" w:hAnsi="Century Schoolbook"/>
        </w:rPr>
        <w:t xml:space="preserve"> </w:t>
      </w:r>
      <w:r w:rsidR="00116BFE" w:rsidRPr="00902BA9">
        <w:rPr>
          <w:rFonts w:ascii="Century Schoolbook" w:hAnsi="Century Schoolbook"/>
        </w:rPr>
        <w:t xml:space="preserve">If you plan to evacuate, carefully assess the storm’s projected path. Many locations that may </w:t>
      </w:r>
      <w:r w:rsidR="00D3274D">
        <w:rPr>
          <w:rFonts w:ascii="Century Schoolbook" w:hAnsi="Century Schoolbook"/>
        </w:rPr>
        <w:t xml:space="preserve">logically </w:t>
      </w:r>
      <w:r w:rsidR="00116BFE" w:rsidRPr="00902BA9">
        <w:rPr>
          <w:rFonts w:ascii="Century Schoolbook" w:hAnsi="Century Schoolbook"/>
        </w:rPr>
        <w:t>seem saf</w:t>
      </w:r>
      <w:r w:rsidR="00D3274D">
        <w:rPr>
          <w:rFonts w:ascii="Century Schoolbook" w:hAnsi="Century Schoolbook"/>
        </w:rPr>
        <w:t>e</w:t>
      </w:r>
      <w:r w:rsidR="00116BFE" w:rsidRPr="00902BA9">
        <w:rPr>
          <w:rFonts w:ascii="Century Schoolbook" w:hAnsi="Century Schoolbook"/>
        </w:rPr>
        <w:t xml:space="preserve"> in terms of coastal impact may face serious damage </w:t>
      </w:r>
      <w:r w:rsidR="00D3274D">
        <w:rPr>
          <w:rFonts w:ascii="Century Schoolbook" w:hAnsi="Century Schoolbook"/>
        </w:rPr>
        <w:t>from low-lying areas and small bodies of water.  R</w:t>
      </w:r>
      <w:r w:rsidR="00116BFE" w:rsidRPr="00902BA9">
        <w:rPr>
          <w:rFonts w:ascii="Century Schoolbook" w:hAnsi="Century Schoolbook"/>
        </w:rPr>
        <w:t xml:space="preserve">emember </w:t>
      </w:r>
      <w:r w:rsidR="00D3274D">
        <w:rPr>
          <w:rFonts w:ascii="Century Schoolbook" w:hAnsi="Century Schoolbook"/>
        </w:rPr>
        <w:t xml:space="preserve">(or look up) </w:t>
      </w:r>
      <w:r w:rsidR="00116BFE" w:rsidRPr="00902BA9">
        <w:rPr>
          <w:rFonts w:ascii="Century Schoolbook" w:hAnsi="Century Schoolbook"/>
        </w:rPr>
        <w:t xml:space="preserve">the </w:t>
      </w:r>
      <w:r w:rsidR="00412290" w:rsidRPr="005E3870">
        <w:rPr>
          <w:rFonts w:ascii="Century Schoolbook" w:hAnsi="Century Schoolbook"/>
          <w:i/>
        </w:rPr>
        <w:t xml:space="preserve">extensive </w:t>
      </w:r>
      <w:r w:rsidR="00116BFE" w:rsidRPr="005E3870">
        <w:rPr>
          <w:rFonts w:ascii="Century Schoolbook" w:hAnsi="Century Schoolbook"/>
          <w:i/>
        </w:rPr>
        <w:t>inland flooding</w:t>
      </w:r>
      <w:r w:rsidR="00116BFE" w:rsidRPr="00902BA9">
        <w:rPr>
          <w:rFonts w:ascii="Century Schoolbook" w:hAnsi="Century Schoolbook"/>
        </w:rPr>
        <w:t xml:space="preserve"> following</w:t>
      </w:r>
      <w:r w:rsidR="00412290" w:rsidRPr="00902BA9">
        <w:rPr>
          <w:rFonts w:ascii="Century Schoolbook" w:hAnsi="Century Schoolbook"/>
        </w:rPr>
        <w:t xml:space="preserve"> Hurricane Matthew in</w:t>
      </w:r>
      <w:r w:rsidR="00116BFE" w:rsidRPr="00902BA9">
        <w:rPr>
          <w:rFonts w:ascii="Century Schoolbook" w:hAnsi="Century Schoolbook"/>
        </w:rPr>
        <w:t xml:space="preserve"> </w:t>
      </w:r>
      <w:r w:rsidR="005E3870">
        <w:rPr>
          <w:rFonts w:ascii="Century Schoolbook" w:hAnsi="Century Schoolbook"/>
        </w:rPr>
        <w:t xml:space="preserve">October </w:t>
      </w:r>
      <w:r w:rsidR="00116BFE" w:rsidRPr="00902BA9">
        <w:rPr>
          <w:rFonts w:ascii="Century Schoolbook" w:hAnsi="Century Schoolbook"/>
        </w:rPr>
        <w:t>2016.</w:t>
      </w:r>
    </w:p>
    <w:p w14:paraId="406F5F62" w14:textId="77777777" w:rsidR="00412290" w:rsidRPr="00902BA9" w:rsidRDefault="00412290" w:rsidP="00902BA9">
      <w:pPr>
        <w:pStyle w:val="ListParagraph"/>
        <w:ind w:left="1080" w:hanging="450"/>
        <w:rPr>
          <w:rFonts w:ascii="Century Schoolbook" w:hAnsi="Century Schoolbook"/>
        </w:rPr>
      </w:pPr>
    </w:p>
    <w:p w14:paraId="3E1D188C" w14:textId="7019E046" w:rsidR="00412290" w:rsidRPr="00902BA9" w:rsidRDefault="00902BA9" w:rsidP="00902BA9">
      <w:pPr>
        <w:pStyle w:val="ListParagraph"/>
        <w:numPr>
          <w:ilvl w:val="0"/>
          <w:numId w:val="3"/>
        </w:numPr>
        <w:tabs>
          <w:tab w:val="left" w:pos="990"/>
        </w:tabs>
        <w:ind w:left="1080" w:hanging="450"/>
        <w:rPr>
          <w:rFonts w:ascii="Century Schoolbook" w:hAnsi="Century Schoolbook"/>
        </w:rPr>
      </w:pPr>
      <w:r>
        <w:rPr>
          <w:rFonts w:ascii="Century Schoolbook" w:hAnsi="Century Schoolbook"/>
        </w:rPr>
        <w:t xml:space="preserve"> </w:t>
      </w:r>
      <w:r w:rsidR="00412290" w:rsidRPr="00902BA9">
        <w:rPr>
          <w:rFonts w:ascii="Century Schoolbook" w:hAnsi="Century Schoolbook"/>
        </w:rPr>
        <w:t>If you stay</w:t>
      </w:r>
      <w:r w:rsidR="005E3870">
        <w:rPr>
          <w:rFonts w:ascii="Century Schoolbook" w:hAnsi="Century Schoolbook"/>
        </w:rPr>
        <w:t xml:space="preserve"> home</w:t>
      </w:r>
      <w:r w:rsidR="00412290" w:rsidRPr="00902BA9">
        <w:rPr>
          <w:rFonts w:ascii="Century Schoolbook" w:hAnsi="Century Schoolbook"/>
        </w:rPr>
        <w:t xml:space="preserve">, think about </w:t>
      </w:r>
      <w:r w:rsidR="005E3870">
        <w:rPr>
          <w:rFonts w:ascii="Century Schoolbook" w:hAnsi="Century Schoolbook"/>
        </w:rPr>
        <w:t xml:space="preserve">how you’ll cope </w:t>
      </w:r>
      <w:r w:rsidR="00412290" w:rsidRPr="00902BA9">
        <w:rPr>
          <w:rFonts w:ascii="Century Schoolbook" w:hAnsi="Century Schoolbook"/>
        </w:rPr>
        <w:t xml:space="preserve">after the storm without electricity and clean water.  Also, anticipate </w:t>
      </w:r>
      <w:r w:rsidR="005E3870">
        <w:rPr>
          <w:rFonts w:ascii="Century Schoolbook" w:hAnsi="Century Schoolbook"/>
        </w:rPr>
        <w:t xml:space="preserve">possibly </w:t>
      </w:r>
      <w:r w:rsidR="00412290" w:rsidRPr="00902BA9">
        <w:rPr>
          <w:rFonts w:ascii="Century Schoolbook" w:hAnsi="Century Schoolbook"/>
        </w:rPr>
        <w:t xml:space="preserve">being homebound for several days because of road conditions and utility damage.  </w:t>
      </w:r>
    </w:p>
    <w:p w14:paraId="7D439324" w14:textId="77777777" w:rsidR="00412290" w:rsidRPr="00902BA9" w:rsidRDefault="00412290" w:rsidP="00902BA9">
      <w:pPr>
        <w:pStyle w:val="ListParagraph"/>
        <w:ind w:left="1080" w:hanging="450"/>
        <w:rPr>
          <w:rFonts w:ascii="Century Schoolbook" w:hAnsi="Century Schoolbook"/>
        </w:rPr>
      </w:pPr>
    </w:p>
    <w:p w14:paraId="34E319EA" w14:textId="45CECF07" w:rsidR="00412290" w:rsidRPr="00902BA9" w:rsidRDefault="00902BA9" w:rsidP="00902BA9">
      <w:pPr>
        <w:pStyle w:val="ListParagraph"/>
        <w:numPr>
          <w:ilvl w:val="0"/>
          <w:numId w:val="3"/>
        </w:numPr>
        <w:tabs>
          <w:tab w:val="left" w:pos="990"/>
        </w:tabs>
        <w:ind w:left="1080" w:hanging="450"/>
        <w:rPr>
          <w:rFonts w:ascii="Century Schoolbook" w:hAnsi="Century Schoolbook"/>
        </w:rPr>
      </w:pPr>
      <w:r>
        <w:rPr>
          <w:rFonts w:ascii="Century Schoolbook" w:hAnsi="Century Schoolbook"/>
        </w:rPr>
        <w:t xml:space="preserve"> </w:t>
      </w:r>
      <w:r w:rsidR="00412290" w:rsidRPr="00902BA9">
        <w:rPr>
          <w:rFonts w:ascii="Century Schoolbook" w:hAnsi="Century Schoolbook"/>
        </w:rPr>
        <w:t>If you stay</w:t>
      </w:r>
      <w:r w:rsidR="005E3870">
        <w:rPr>
          <w:rFonts w:ascii="Century Schoolbook" w:hAnsi="Century Schoolbook"/>
        </w:rPr>
        <w:t xml:space="preserve"> home,</w:t>
      </w:r>
      <w:r w:rsidR="00412290" w:rsidRPr="00902BA9">
        <w:rPr>
          <w:rFonts w:ascii="Century Schoolbook" w:hAnsi="Century Schoolbook"/>
        </w:rPr>
        <w:t xml:space="preserve"> do not venture out </w:t>
      </w:r>
      <w:r w:rsidR="00D6467D">
        <w:rPr>
          <w:rFonts w:ascii="Century Schoolbook" w:hAnsi="Century Schoolbook"/>
        </w:rPr>
        <w:t xml:space="preserve">in the “eye” of the storm, or </w:t>
      </w:r>
      <w:r w:rsidR="00412290" w:rsidRPr="00902BA9">
        <w:rPr>
          <w:rFonts w:ascii="Century Schoolbook" w:hAnsi="Century Schoolbook"/>
        </w:rPr>
        <w:t>shortly after</w:t>
      </w:r>
      <w:r w:rsidR="00D6467D">
        <w:rPr>
          <w:rFonts w:ascii="Century Schoolbook" w:hAnsi="Century Schoolbook"/>
        </w:rPr>
        <w:t>,</w:t>
      </w:r>
      <w:r w:rsidR="00412290" w:rsidRPr="00902BA9">
        <w:rPr>
          <w:rFonts w:ascii="Century Schoolbook" w:hAnsi="Century Schoolbook"/>
        </w:rPr>
        <w:t xml:space="preserve"> </w:t>
      </w:r>
      <w:r w:rsidR="00D6467D">
        <w:rPr>
          <w:rFonts w:ascii="Century Schoolbook" w:hAnsi="Century Schoolbook"/>
        </w:rPr>
        <w:t>t</w:t>
      </w:r>
      <w:r w:rsidR="00412290" w:rsidRPr="00902BA9">
        <w:rPr>
          <w:rFonts w:ascii="Century Schoolbook" w:hAnsi="Century Schoolbook"/>
        </w:rPr>
        <w:t xml:space="preserve">o see its impact.  Downed powerlines, standing water and frightened wildlife pose dangers as </w:t>
      </w:r>
      <w:r w:rsidRPr="00902BA9">
        <w:rPr>
          <w:rFonts w:ascii="Century Schoolbook" w:hAnsi="Century Schoolbook"/>
        </w:rPr>
        <w:t xml:space="preserve">serious </w:t>
      </w:r>
      <w:r w:rsidR="00412290" w:rsidRPr="00902BA9">
        <w:rPr>
          <w:rFonts w:ascii="Century Schoolbook" w:hAnsi="Century Schoolbook"/>
        </w:rPr>
        <w:t>as the storm</w:t>
      </w:r>
      <w:r w:rsidRPr="00902BA9">
        <w:rPr>
          <w:rFonts w:ascii="Century Schoolbook" w:hAnsi="Century Schoolbook"/>
        </w:rPr>
        <w:t xml:space="preserve"> itself</w:t>
      </w:r>
      <w:r w:rsidR="00412290" w:rsidRPr="00902BA9">
        <w:rPr>
          <w:rFonts w:ascii="Century Schoolbook" w:hAnsi="Century Schoolbook"/>
        </w:rPr>
        <w:t>.</w:t>
      </w:r>
    </w:p>
    <w:p w14:paraId="25599203" w14:textId="77777777" w:rsidR="00902BA9" w:rsidRPr="00902BA9" w:rsidRDefault="00902BA9" w:rsidP="00902BA9">
      <w:pPr>
        <w:pStyle w:val="ListParagraph"/>
        <w:ind w:left="1080" w:hanging="450"/>
        <w:rPr>
          <w:rFonts w:ascii="Century Schoolbook" w:hAnsi="Century Schoolbook"/>
        </w:rPr>
      </w:pPr>
    </w:p>
    <w:p w14:paraId="4F811042" w14:textId="6A52D784" w:rsidR="00902BA9" w:rsidRPr="00902BA9" w:rsidRDefault="00902BA9" w:rsidP="00902BA9">
      <w:pPr>
        <w:pStyle w:val="ListParagraph"/>
        <w:numPr>
          <w:ilvl w:val="0"/>
          <w:numId w:val="3"/>
        </w:numPr>
        <w:tabs>
          <w:tab w:val="left" w:pos="990"/>
        </w:tabs>
        <w:ind w:left="1080" w:hanging="450"/>
        <w:rPr>
          <w:rFonts w:ascii="Century Schoolbook" w:hAnsi="Century Schoolbook"/>
        </w:rPr>
      </w:pPr>
      <w:r>
        <w:rPr>
          <w:rFonts w:ascii="Century Schoolbook" w:hAnsi="Century Schoolbook"/>
        </w:rPr>
        <w:lastRenderedPageBreak/>
        <w:t xml:space="preserve"> </w:t>
      </w:r>
      <w:r w:rsidR="005E3870">
        <w:rPr>
          <w:rFonts w:ascii="Century Schoolbook" w:hAnsi="Century Schoolbook"/>
        </w:rPr>
        <w:t>Y</w:t>
      </w:r>
      <w:r w:rsidRPr="00902BA9">
        <w:rPr>
          <w:rFonts w:ascii="Century Schoolbook" w:hAnsi="Century Schoolbook"/>
        </w:rPr>
        <w:t xml:space="preserve">ou may </w:t>
      </w:r>
      <w:r w:rsidR="005E3870">
        <w:rPr>
          <w:rFonts w:ascii="Century Schoolbook" w:hAnsi="Century Schoolbook"/>
        </w:rPr>
        <w:t xml:space="preserve">also </w:t>
      </w:r>
      <w:r w:rsidRPr="00902BA9">
        <w:rPr>
          <w:rFonts w:ascii="Century Schoolbook" w:hAnsi="Century Schoolbook"/>
        </w:rPr>
        <w:t>find unusual issues after the storm</w:t>
      </w:r>
      <w:r w:rsidR="005E3870">
        <w:rPr>
          <w:rFonts w:ascii="Century Schoolbook" w:hAnsi="Century Schoolbook"/>
        </w:rPr>
        <w:t>.  S</w:t>
      </w:r>
      <w:r w:rsidRPr="00902BA9">
        <w:rPr>
          <w:rFonts w:ascii="Century Schoolbook" w:hAnsi="Century Schoolbook"/>
        </w:rPr>
        <w:t xml:space="preserve">nakes, fire ants, bees, and other wildlife may be </w:t>
      </w:r>
      <w:r w:rsidR="005E3870">
        <w:rPr>
          <w:rFonts w:ascii="Century Schoolbook" w:hAnsi="Century Schoolbook"/>
        </w:rPr>
        <w:t xml:space="preserve">plentiful and </w:t>
      </w:r>
      <w:r w:rsidRPr="00902BA9">
        <w:rPr>
          <w:rFonts w:ascii="Century Schoolbook" w:hAnsi="Century Schoolbook"/>
        </w:rPr>
        <w:t xml:space="preserve">disoriented or looking for new homes.  Be alert when you are outside, even </w:t>
      </w:r>
      <w:r w:rsidR="00D6467D">
        <w:rPr>
          <w:rFonts w:ascii="Century Schoolbook" w:hAnsi="Century Schoolbook"/>
        </w:rPr>
        <w:t xml:space="preserve">on paths or </w:t>
      </w:r>
      <w:r w:rsidRPr="00902BA9">
        <w:rPr>
          <w:rFonts w:ascii="Century Schoolbook" w:hAnsi="Century Schoolbook"/>
        </w:rPr>
        <w:t xml:space="preserve">in your </w:t>
      </w:r>
      <w:r w:rsidR="005E3870">
        <w:rPr>
          <w:rFonts w:ascii="Century Schoolbook" w:hAnsi="Century Schoolbook"/>
        </w:rPr>
        <w:t xml:space="preserve">own </w:t>
      </w:r>
      <w:r w:rsidRPr="00902BA9">
        <w:rPr>
          <w:rFonts w:ascii="Century Schoolbook" w:hAnsi="Century Schoolbook"/>
        </w:rPr>
        <w:t>yard!</w:t>
      </w:r>
    </w:p>
    <w:p w14:paraId="076604DF" w14:textId="77777777" w:rsidR="00412290" w:rsidRPr="00902BA9" w:rsidRDefault="00412290" w:rsidP="00902BA9">
      <w:pPr>
        <w:pStyle w:val="ListParagraph"/>
        <w:ind w:left="1080" w:hanging="450"/>
        <w:rPr>
          <w:rFonts w:ascii="Century Schoolbook" w:hAnsi="Century Schoolbook"/>
        </w:rPr>
      </w:pPr>
    </w:p>
    <w:p w14:paraId="47B7EEDB" w14:textId="35409285" w:rsidR="002D1194" w:rsidRPr="00902BA9" w:rsidRDefault="00902BA9" w:rsidP="00902BA9">
      <w:pPr>
        <w:pStyle w:val="ListParagraph"/>
        <w:numPr>
          <w:ilvl w:val="0"/>
          <w:numId w:val="3"/>
        </w:numPr>
        <w:tabs>
          <w:tab w:val="left" w:pos="990"/>
        </w:tabs>
        <w:ind w:left="1080" w:hanging="450"/>
      </w:pPr>
      <w:r>
        <w:rPr>
          <w:rFonts w:ascii="Century Schoolbook" w:hAnsi="Century Schoolbook"/>
        </w:rPr>
        <w:t xml:space="preserve"> </w:t>
      </w:r>
      <w:r w:rsidR="00412290" w:rsidRPr="00902BA9">
        <w:rPr>
          <w:rFonts w:ascii="Century Schoolbook" w:hAnsi="Century Schoolbook"/>
        </w:rPr>
        <w:t xml:space="preserve">Remember that </w:t>
      </w:r>
      <w:r w:rsidRPr="00902BA9">
        <w:rPr>
          <w:rFonts w:ascii="Century Schoolbook" w:hAnsi="Century Schoolbook"/>
        </w:rPr>
        <w:t xml:space="preserve">after the storm, </w:t>
      </w:r>
      <w:r w:rsidR="00412290" w:rsidRPr="00902BA9">
        <w:rPr>
          <w:rFonts w:ascii="Century Schoolbook" w:hAnsi="Century Schoolbook"/>
        </w:rPr>
        <w:t xml:space="preserve">RB Management will have its hands full </w:t>
      </w:r>
      <w:r w:rsidRPr="00902BA9">
        <w:rPr>
          <w:rFonts w:ascii="Century Schoolbook" w:hAnsi="Century Schoolbook"/>
        </w:rPr>
        <w:t xml:space="preserve">assessing </w:t>
      </w:r>
      <w:r w:rsidR="00412290" w:rsidRPr="00902BA9">
        <w:rPr>
          <w:rFonts w:ascii="Century Schoolbook" w:hAnsi="Century Schoolbook"/>
        </w:rPr>
        <w:t>community property damage. You</w:t>
      </w:r>
      <w:r w:rsidRPr="00902BA9">
        <w:rPr>
          <w:rFonts w:ascii="Century Schoolbook" w:hAnsi="Century Schoolbook"/>
        </w:rPr>
        <w:t xml:space="preserve">’ll have to take responsibility for repairing your own property </w:t>
      </w:r>
      <w:r w:rsidR="005E3870">
        <w:rPr>
          <w:rFonts w:ascii="Century Schoolbook" w:hAnsi="Century Schoolbook"/>
        </w:rPr>
        <w:t xml:space="preserve">damage </w:t>
      </w:r>
      <w:r w:rsidR="00412290" w:rsidRPr="00902BA9">
        <w:rPr>
          <w:rFonts w:ascii="Century Schoolbook" w:hAnsi="Century Schoolbook"/>
        </w:rPr>
        <w:t xml:space="preserve">(unless </w:t>
      </w:r>
      <w:r w:rsidRPr="00902BA9">
        <w:rPr>
          <w:rFonts w:ascii="Century Schoolbook" w:hAnsi="Century Schoolbook"/>
        </w:rPr>
        <w:t>it poses a danger to the community). Also, be patien</w:t>
      </w:r>
      <w:r w:rsidR="005E3870">
        <w:rPr>
          <w:rFonts w:ascii="Century Schoolbook" w:hAnsi="Century Schoolbook"/>
        </w:rPr>
        <w:t>t</w:t>
      </w:r>
      <w:r w:rsidRPr="00902BA9">
        <w:rPr>
          <w:rFonts w:ascii="Century Schoolbook" w:hAnsi="Century Schoolbook"/>
        </w:rPr>
        <w:t xml:space="preserve"> in getting </w:t>
      </w:r>
      <w:r w:rsidR="005E3870">
        <w:rPr>
          <w:rFonts w:ascii="Century Schoolbook" w:hAnsi="Century Schoolbook"/>
        </w:rPr>
        <w:t xml:space="preserve">that </w:t>
      </w:r>
      <w:r w:rsidRPr="00902BA9">
        <w:rPr>
          <w:rFonts w:ascii="Century Schoolbook" w:hAnsi="Century Schoolbook"/>
        </w:rPr>
        <w:t>damage repaired</w:t>
      </w:r>
      <w:r w:rsidR="00412290" w:rsidRPr="00902BA9">
        <w:rPr>
          <w:rFonts w:ascii="Century Schoolbook" w:hAnsi="Century Schoolbook"/>
        </w:rPr>
        <w:t>.</w:t>
      </w:r>
    </w:p>
    <w:p w14:paraId="72A793C6" w14:textId="77777777" w:rsidR="00902BA9" w:rsidRPr="00902BA9" w:rsidRDefault="00902BA9" w:rsidP="00902BA9">
      <w:pPr>
        <w:pStyle w:val="ListParagraph"/>
        <w:ind w:left="1080" w:hanging="450"/>
      </w:pPr>
    </w:p>
    <w:p w14:paraId="3810AC1D" w14:textId="743E0B05" w:rsidR="00902BA9" w:rsidRPr="00902BA9" w:rsidRDefault="005E3870" w:rsidP="005E3870">
      <w:pPr>
        <w:pStyle w:val="ListParagraph"/>
        <w:numPr>
          <w:ilvl w:val="0"/>
          <w:numId w:val="3"/>
        </w:numPr>
        <w:tabs>
          <w:tab w:val="left" w:pos="990"/>
        </w:tabs>
        <w:ind w:left="990"/>
        <w:rPr>
          <w:rFonts w:ascii="Century Schoolbook" w:hAnsi="Century Schoolbook"/>
        </w:rPr>
      </w:pPr>
      <w:r>
        <w:rPr>
          <w:rFonts w:ascii="Century Schoolbook" w:hAnsi="Century Schoolbook"/>
        </w:rPr>
        <w:t xml:space="preserve">But </w:t>
      </w:r>
      <w:r w:rsidR="00902BA9">
        <w:rPr>
          <w:rFonts w:ascii="Century Schoolbook" w:hAnsi="Century Schoolbook"/>
        </w:rPr>
        <w:t>t</w:t>
      </w:r>
      <w:r w:rsidR="00902BA9" w:rsidRPr="00902BA9">
        <w:rPr>
          <w:rFonts w:ascii="Century Schoolbook" w:hAnsi="Century Schoolbook"/>
        </w:rPr>
        <w:t>o end on a positive note, insurance companies</w:t>
      </w:r>
      <w:r w:rsidR="00902BA9">
        <w:rPr>
          <w:rFonts w:ascii="Century Schoolbook" w:hAnsi="Century Schoolbook"/>
        </w:rPr>
        <w:t xml:space="preserve">, local government officials, </w:t>
      </w:r>
      <w:r w:rsidR="00902BA9" w:rsidRPr="00902BA9">
        <w:rPr>
          <w:rFonts w:ascii="Century Schoolbook" w:hAnsi="Century Schoolbook"/>
        </w:rPr>
        <w:t xml:space="preserve">and emergency relief </w:t>
      </w:r>
      <w:r w:rsidR="00902BA9">
        <w:rPr>
          <w:rFonts w:ascii="Century Schoolbook" w:hAnsi="Century Schoolbook"/>
        </w:rPr>
        <w:t xml:space="preserve">organizations </w:t>
      </w:r>
      <w:r w:rsidR="00902BA9" w:rsidRPr="00902BA9">
        <w:rPr>
          <w:rFonts w:ascii="Century Schoolbook" w:hAnsi="Century Schoolbook"/>
        </w:rPr>
        <w:t>are</w:t>
      </w:r>
      <w:r w:rsidR="00902BA9">
        <w:rPr>
          <w:rFonts w:ascii="Century Schoolbook" w:hAnsi="Century Schoolbook"/>
        </w:rPr>
        <w:t xml:space="preserve"> better organized</w:t>
      </w:r>
      <w:r>
        <w:rPr>
          <w:rFonts w:ascii="Century Schoolbook" w:hAnsi="Century Schoolbook"/>
        </w:rPr>
        <w:t xml:space="preserve"> and more responsive</w:t>
      </w:r>
      <w:r w:rsidR="00902BA9">
        <w:rPr>
          <w:rFonts w:ascii="Century Schoolbook" w:hAnsi="Century Schoolbook"/>
        </w:rPr>
        <w:t xml:space="preserve"> than in past </w:t>
      </w:r>
      <w:r>
        <w:rPr>
          <w:rFonts w:ascii="Century Schoolbook" w:hAnsi="Century Schoolbook"/>
        </w:rPr>
        <w:t>decades</w:t>
      </w:r>
      <w:r w:rsidR="00902BA9">
        <w:rPr>
          <w:rFonts w:ascii="Century Schoolbook" w:hAnsi="Century Schoolbook"/>
        </w:rPr>
        <w:t xml:space="preserve">.  These </w:t>
      </w:r>
      <w:r>
        <w:rPr>
          <w:rFonts w:ascii="Century Schoolbook" w:hAnsi="Century Schoolbook"/>
        </w:rPr>
        <w:t xml:space="preserve">organizations </w:t>
      </w:r>
      <w:r w:rsidR="00902BA9">
        <w:rPr>
          <w:rFonts w:ascii="Century Schoolbook" w:hAnsi="Century Schoolbook"/>
        </w:rPr>
        <w:t xml:space="preserve">will do their best to help </w:t>
      </w:r>
      <w:r>
        <w:rPr>
          <w:rFonts w:ascii="Century Schoolbook" w:hAnsi="Century Schoolbook"/>
        </w:rPr>
        <w:t xml:space="preserve">you </w:t>
      </w:r>
      <w:r w:rsidR="00D6467D">
        <w:rPr>
          <w:rFonts w:ascii="Century Schoolbook" w:hAnsi="Century Schoolbook"/>
        </w:rPr>
        <w:t>return to normal</w:t>
      </w:r>
      <w:bookmarkStart w:id="3" w:name="_GoBack"/>
      <w:bookmarkEnd w:id="3"/>
      <w:r w:rsidR="00902BA9">
        <w:rPr>
          <w:rFonts w:ascii="Century Schoolbook" w:hAnsi="Century Schoolbook"/>
        </w:rPr>
        <w:t xml:space="preserve"> as soon as possible.</w:t>
      </w:r>
    </w:p>
    <w:p w14:paraId="714014AD" w14:textId="42662C68" w:rsidR="002D1194" w:rsidRPr="00902BA9" w:rsidRDefault="002D1194" w:rsidP="005E3870">
      <w:pPr>
        <w:pStyle w:val="ListParagraph"/>
        <w:ind w:left="990" w:hanging="360"/>
      </w:pPr>
    </w:p>
    <w:p w14:paraId="64C2597C" w14:textId="0EEFE3BC" w:rsidR="002D1194" w:rsidRDefault="002D1194" w:rsidP="00902BA9">
      <w:pPr>
        <w:pStyle w:val="ListParagraph"/>
        <w:ind w:left="1080" w:hanging="450"/>
      </w:pPr>
    </w:p>
    <w:p w14:paraId="2400562D" w14:textId="3BF6BCA3" w:rsidR="002D1194" w:rsidRDefault="002D1194" w:rsidP="00902BA9">
      <w:pPr>
        <w:pStyle w:val="ListParagraph"/>
        <w:ind w:left="1080" w:hanging="450"/>
      </w:pPr>
    </w:p>
    <w:p w14:paraId="03AF8D37" w14:textId="1F104CE6" w:rsidR="002D1194" w:rsidRDefault="00130D3E" w:rsidP="00902BA9">
      <w:pPr>
        <w:pStyle w:val="ListParagraph"/>
        <w:ind w:left="1080" w:hanging="450"/>
      </w:pPr>
      <w:r>
        <w:t>==============================================================================</w:t>
      </w:r>
    </w:p>
    <w:p w14:paraId="3E18EB35" w14:textId="77777777" w:rsidR="002D1194" w:rsidRDefault="004C2372" w:rsidP="00DD2E4F">
      <w:pPr>
        <w:rPr>
          <w:rFonts w:ascii="Century Schoolbook" w:hAnsi="Century Schoolbook"/>
        </w:rPr>
      </w:pPr>
      <w:r w:rsidRPr="002D1194">
        <w:rPr>
          <w:rFonts w:ascii="Century Schoolbook" w:hAnsi="Century Schoolbook"/>
        </w:rPr>
        <w:t xml:space="preserve"> </w:t>
      </w:r>
    </w:p>
    <w:p w14:paraId="581755E0" w14:textId="4B585B18" w:rsidR="00DD2E4F" w:rsidRPr="002D1194" w:rsidRDefault="004C2372" w:rsidP="00DD2E4F">
      <w:pPr>
        <w:rPr>
          <w:rFonts w:ascii="Century Schoolbook" w:hAnsi="Century Schoolbook"/>
          <w:b/>
          <w:sz w:val="28"/>
          <w:szCs w:val="28"/>
        </w:rPr>
      </w:pPr>
      <w:r w:rsidRPr="002D1194">
        <w:rPr>
          <w:rFonts w:ascii="Century Schoolbook" w:hAnsi="Century Schoolbook"/>
          <w:b/>
          <w:sz w:val="28"/>
          <w:szCs w:val="28"/>
        </w:rPr>
        <w:t>Websites for Further Information</w:t>
      </w:r>
      <w:r w:rsidR="00271760" w:rsidRPr="002D1194">
        <w:rPr>
          <w:rFonts w:ascii="Century Schoolbook" w:hAnsi="Century Schoolbook"/>
          <w:b/>
          <w:sz w:val="28"/>
          <w:szCs w:val="28"/>
        </w:rPr>
        <w:t xml:space="preserve"> on Hurricane</w:t>
      </w:r>
      <w:r w:rsidR="005E3870">
        <w:rPr>
          <w:rFonts w:ascii="Century Schoolbook" w:hAnsi="Century Schoolbook"/>
          <w:b/>
          <w:sz w:val="28"/>
          <w:szCs w:val="28"/>
        </w:rPr>
        <w:t>s</w:t>
      </w:r>
      <w:r w:rsidRPr="002D1194">
        <w:rPr>
          <w:rFonts w:ascii="Century Schoolbook" w:hAnsi="Century Schoolbook"/>
          <w:b/>
          <w:sz w:val="28"/>
          <w:szCs w:val="28"/>
        </w:rPr>
        <w:t>:</w:t>
      </w:r>
    </w:p>
    <w:p w14:paraId="2AE3F481" w14:textId="04805C3A" w:rsidR="0082650C" w:rsidRPr="002D1194" w:rsidRDefault="00E11B1A" w:rsidP="00DD2E4F">
      <w:pPr>
        <w:rPr>
          <w:sz w:val="28"/>
          <w:szCs w:val="28"/>
        </w:rPr>
      </w:pPr>
      <w:hyperlink r:id="rId8" w:history="1">
        <w:r w:rsidR="0082650C" w:rsidRPr="002D1194">
          <w:rPr>
            <w:rStyle w:val="Hyperlink"/>
            <w:sz w:val="28"/>
            <w:szCs w:val="28"/>
          </w:rPr>
          <w:t>https://riverbluffsliving.com/</w:t>
        </w:r>
      </w:hyperlink>
      <w:r w:rsidR="0082650C" w:rsidRPr="002D1194">
        <w:rPr>
          <w:sz w:val="28"/>
          <w:szCs w:val="28"/>
        </w:rPr>
        <w:t xml:space="preserve">  (</w:t>
      </w:r>
      <w:r w:rsidR="00130D3E">
        <w:rPr>
          <w:sz w:val="28"/>
          <w:szCs w:val="28"/>
        </w:rPr>
        <w:t xml:space="preserve">access </w:t>
      </w:r>
      <w:r w:rsidR="005E3870">
        <w:rPr>
          <w:sz w:val="28"/>
          <w:szCs w:val="28"/>
        </w:rPr>
        <w:t>the “</w:t>
      </w:r>
      <w:r w:rsidR="0082650C" w:rsidRPr="002D1194">
        <w:rPr>
          <w:sz w:val="28"/>
          <w:szCs w:val="28"/>
        </w:rPr>
        <w:t>Residents’ Only</w:t>
      </w:r>
      <w:r w:rsidR="005E3870">
        <w:rPr>
          <w:sz w:val="28"/>
          <w:szCs w:val="28"/>
        </w:rPr>
        <w:t>”</w:t>
      </w:r>
      <w:r w:rsidR="0082650C" w:rsidRPr="002D1194">
        <w:rPr>
          <w:sz w:val="28"/>
          <w:szCs w:val="28"/>
        </w:rPr>
        <w:t xml:space="preserve"> Portal</w:t>
      </w:r>
      <w:r w:rsidR="005E3870">
        <w:rPr>
          <w:sz w:val="28"/>
          <w:szCs w:val="28"/>
        </w:rPr>
        <w:t xml:space="preserve">, </w:t>
      </w:r>
      <w:r w:rsidR="00130D3E">
        <w:rPr>
          <w:sz w:val="28"/>
          <w:szCs w:val="28"/>
        </w:rPr>
        <w:t xml:space="preserve">and go to the </w:t>
      </w:r>
      <w:r w:rsidR="005E3870">
        <w:rPr>
          <w:sz w:val="28"/>
          <w:szCs w:val="28"/>
        </w:rPr>
        <w:t xml:space="preserve">Community </w:t>
      </w:r>
      <w:r w:rsidR="00130D3E">
        <w:rPr>
          <w:sz w:val="28"/>
          <w:szCs w:val="28"/>
        </w:rPr>
        <w:t xml:space="preserve">News and/or Community </w:t>
      </w:r>
      <w:r w:rsidR="005E3870">
        <w:rPr>
          <w:sz w:val="28"/>
          <w:szCs w:val="28"/>
        </w:rPr>
        <w:t>Watch Club</w:t>
      </w:r>
      <w:r w:rsidR="00130D3E">
        <w:rPr>
          <w:sz w:val="28"/>
          <w:szCs w:val="28"/>
        </w:rPr>
        <w:t xml:space="preserve"> pages</w:t>
      </w:r>
      <w:r w:rsidR="0082650C" w:rsidRPr="002D1194">
        <w:rPr>
          <w:sz w:val="28"/>
          <w:szCs w:val="28"/>
        </w:rPr>
        <w:t>)</w:t>
      </w:r>
    </w:p>
    <w:p w14:paraId="656ABD14" w14:textId="421CEDD1" w:rsidR="004C2372" w:rsidRPr="002D1194" w:rsidRDefault="00E11B1A" w:rsidP="00DD2E4F">
      <w:pPr>
        <w:rPr>
          <w:sz w:val="28"/>
          <w:szCs w:val="28"/>
        </w:rPr>
      </w:pPr>
      <w:hyperlink r:id="rId9" w:history="1">
        <w:r w:rsidR="004C2372" w:rsidRPr="002D1194">
          <w:rPr>
            <w:rStyle w:val="Hyperlink"/>
            <w:sz w:val="28"/>
            <w:szCs w:val="28"/>
          </w:rPr>
          <w:t>https://www.ready.gov/hurricane-toolkit</w:t>
        </w:r>
      </w:hyperlink>
    </w:p>
    <w:p w14:paraId="38C7CA8B" w14:textId="4FED0DF5" w:rsidR="004C2372" w:rsidRPr="002D1194" w:rsidRDefault="00E11B1A" w:rsidP="00DD2E4F">
      <w:pPr>
        <w:rPr>
          <w:sz w:val="28"/>
          <w:szCs w:val="28"/>
        </w:rPr>
      </w:pPr>
      <w:hyperlink r:id="rId10" w:history="1">
        <w:r w:rsidR="004C2372" w:rsidRPr="002D1194">
          <w:rPr>
            <w:rStyle w:val="Hyperlink"/>
            <w:sz w:val="28"/>
            <w:szCs w:val="28"/>
          </w:rPr>
          <w:t>https://tims.ncdot.gov/tims/</w:t>
        </w:r>
      </w:hyperlink>
    </w:p>
    <w:p w14:paraId="6E08788A" w14:textId="6486BF29" w:rsidR="004C2372" w:rsidRPr="002D1194" w:rsidRDefault="00E11B1A" w:rsidP="00DD2E4F">
      <w:pPr>
        <w:rPr>
          <w:rStyle w:val="Hyperlink"/>
          <w:sz w:val="28"/>
          <w:szCs w:val="28"/>
        </w:rPr>
      </w:pPr>
      <w:hyperlink r:id="rId11" w:history="1">
        <w:r w:rsidR="00A71A18" w:rsidRPr="002D1194">
          <w:rPr>
            <w:rStyle w:val="Hyperlink"/>
            <w:sz w:val="28"/>
            <w:szCs w:val="28"/>
          </w:rPr>
          <w:t>https://www.weather.gov/ilm/</w:t>
        </w:r>
      </w:hyperlink>
    </w:p>
    <w:p w14:paraId="57BED9B5" w14:textId="0E9EE6EF" w:rsidR="00BF7433" w:rsidRPr="002D1194" w:rsidRDefault="00271760" w:rsidP="00DD2E4F">
      <w:pPr>
        <w:rPr>
          <w:sz w:val="28"/>
          <w:szCs w:val="28"/>
        </w:rPr>
      </w:pPr>
      <w:r w:rsidRPr="002D1194">
        <w:rPr>
          <w:rStyle w:val="Hyperlink"/>
          <w:sz w:val="28"/>
          <w:szCs w:val="28"/>
        </w:rPr>
        <w:t>http://www.redcross.org/get-help/how-to-prepare-for-emergencies/types-of-emergencies/hurricane#About</w:t>
      </w:r>
    </w:p>
    <w:p w14:paraId="1BCE9652" w14:textId="78AF780C" w:rsidR="00BF7433" w:rsidRDefault="00BF7433" w:rsidP="00DD2E4F"/>
    <w:p w14:paraId="51771069" w14:textId="78B1129E" w:rsidR="004C2372" w:rsidRPr="002D1194" w:rsidRDefault="002D1194" w:rsidP="00DD2E4F">
      <w:pPr>
        <w:rPr>
          <w:rFonts w:ascii="Century Schoolbook" w:hAnsi="Century Schoolbook"/>
          <w:b/>
          <w:sz w:val="28"/>
          <w:szCs w:val="28"/>
        </w:rPr>
      </w:pPr>
      <w:r w:rsidRPr="002D1194">
        <w:rPr>
          <w:rFonts w:ascii="Century Schoolbook" w:hAnsi="Century Schoolbook"/>
          <w:b/>
          <w:sz w:val="28"/>
          <w:szCs w:val="28"/>
        </w:rPr>
        <w:t>2 Attachments:</w:t>
      </w:r>
    </w:p>
    <w:p w14:paraId="3C242000" w14:textId="78F8CAD4" w:rsidR="002D1194" w:rsidRPr="002D1194" w:rsidRDefault="002D1194" w:rsidP="002D1194">
      <w:pPr>
        <w:pStyle w:val="ListParagraph"/>
        <w:numPr>
          <w:ilvl w:val="0"/>
          <w:numId w:val="5"/>
        </w:numPr>
        <w:rPr>
          <w:rFonts w:ascii="Century Schoolbook" w:hAnsi="Century Schoolbook"/>
          <w:sz w:val="28"/>
          <w:szCs w:val="28"/>
        </w:rPr>
      </w:pPr>
      <w:r w:rsidRPr="002D1194">
        <w:rPr>
          <w:rFonts w:ascii="Century Schoolbook" w:hAnsi="Century Schoolbook"/>
          <w:sz w:val="28"/>
          <w:szCs w:val="28"/>
        </w:rPr>
        <w:t>“Be Red Cross Ready”</w:t>
      </w:r>
    </w:p>
    <w:p w14:paraId="788C455E" w14:textId="5351C990" w:rsidR="004C2372" w:rsidRDefault="002D1194" w:rsidP="008A748E">
      <w:pPr>
        <w:pStyle w:val="ListParagraph"/>
        <w:numPr>
          <w:ilvl w:val="0"/>
          <w:numId w:val="5"/>
        </w:numPr>
      </w:pPr>
      <w:r w:rsidRPr="00902BA9">
        <w:rPr>
          <w:rFonts w:ascii="Century Schoolbook" w:hAnsi="Century Schoolbook"/>
          <w:sz w:val="28"/>
          <w:szCs w:val="28"/>
        </w:rPr>
        <w:t>North Carolina Hurricane Evacuation Routes</w:t>
      </w:r>
    </w:p>
    <w:sectPr w:rsidR="004C2372" w:rsidSect="002D1194">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C2C2" w14:textId="77777777" w:rsidR="00E11B1A" w:rsidRDefault="00E11B1A" w:rsidP="00B67D81">
      <w:pPr>
        <w:spacing w:after="0" w:line="240" w:lineRule="auto"/>
      </w:pPr>
      <w:r>
        <w:separator/>
      </w:r>
    </w:p>
  </w:endnote>
  <w:endnote w:type="continuationSeparator" w:id="0">
    <w:p w14:paraId="12C153F8" w14:textId="77777777" w:rsidR="00E11B1A" w:rsidRDefault="00E11B1A" w:rsidP="00B6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137580"/>
      <w:docPartObj>
        <w:docPartGallery w:val="Page Numbers (Bottom of Page)"/>
        <w:docPartUnique/>
      </w:docPartObj>
    </w:sdtPr>
    <w:sdtEndPr>
      <w:rPr>
        <w:noProof/>
      </w:rPr>
    </w:sdtEndPr>
    <w:sdtContent>
      <w:p w14:paraId="7CCC16ED" w14:textId="41613A94" w:rsidR="00130D3E" w:rsidRDefault="00130D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4B9946" w14:textId="77777777" w:rsidR="00130D3E" w:rsidRDefault="00130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808E4" w14:textId="77777777" w:rsidR="00E11B1A" w:rsidRDefault="00E11B1A" w:rsidP="00B67D81">
      <w:pPr>
        <w:spacing w:after="0" w:line="240" w:lineRule="auto"/>
      </w:pPr>
      <w:r>
        <w:separator/>
      </w:r>
    </w:p>
  </w:footnote>
  <w:footnote w:type="continuationSeparator" w:id="0">
    <w:p w14:paraId="421F1D72" w14:textId="77777777" w:rsidR="00E11B1A" w:rsidRDefault="00E11B1A" w:rsidP="00B67D81">
      <w:pPr>
        <w:spacing w:after="0" w:line="240" w:lineRule="auto"/>
      </w:pPr>
      <w:r>
        <w:continuationSeparator/>
      </w:r>
    </w:p>
  </w:footnote>
  <w:footnote w:id="1">
    <w:p w14:paraId="7FCEE450" w14:textId="2544D611" w:rsidR="00B67D81" w:rsidRDefault="00B67D81">
      <w:pPr>
        <w:pStyle w:val="FootnoteText"/>
      </w:pPr>
      <w:r>
        <w:rPr>
          <w:rStyle w:val="FootnoteReference"/>
        </w:rPr>
        <w:footnoteRef/>
      </w:r>
      <w:r>
        <w:t xml:space="preserve"> </w:t>
      </w:r>
      <w:r w:rsidR="00A03431">
        <w:t xml:space="preserve">Answers based on information provided to Community Watch Program, </w:t>
      </w:r>
      <w:r>
        <w:t>June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836"/>
    <w:multiLevelType w:val="hybridMultilevel"/>
    <w:tmpl w:val="6668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13B7"/>
    <w:multiLevelType w:val="hybridMultilevel"/>
    <w:tmpl w:val="F90CF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082C18"/>
    <w:multiLevelType w:val="hybridMultilevel"/>
    <w:tmpl w:val="8F08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A6F15"/>
    <w:multiLevelType w:val="hybridMultilevel"/>
    <w:tmpl w:val="7D7C8BE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C535F"/>
    <w:multiLevelType w:val="hybridMultilevel"/>
    <w:tmpl w:val="8322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52"/>
    <w:rsid w:val="000F5D76"/>
    <w:rsid w:val="000F6352"/>
    <w:rsid w:val="00116BFE"/>
    <w:rsid w:val="00130D3E"/>
    <w:rsid w:val="00271760"/>
    <w:rsid w:val="00277B44"/>
    <w:rsid w:val="002D1194"/>
    <w:rsid w:val="00343E29"/>
    <w:rsid w:val="00412290"/>
    <w:rsid w:val="004C2372"/>
    <w:rsid w:val="00580E95"/>
    <w:rsid w:val="00592D94"/>
    <w:rsid w:val="005A491E"/>
    <w:rsid w:val="005D31F6"/>
    <w:rsid w:val="005E3870"/>
    <w:rsid w:val="005E7321"/>
    <w:rsid w:val="00622030"/>
    <w:rsid w:val="007930CF"/>
    <w:rsid w:val="0082650C"/>
    <w:rsid w:val="008D0833"/>
    <w:rsid w:val="00902BA9"/>
    <w:rsid w:val="009B3994"/>
    <w:rsid w:val="00A01CC3"/>
    <w:rsid w:val="00A03431"/>
    <w:rsid w:val="00A05F5F"/>
    <w:rsid w:val="00A71A18"/>
    <w:rsid w:val="00AB151E"/>
    <w:rsid w:val="00AE10BB"/>
    <w:rsid w:val="00B02782"/>
    <w:rsid w:val="00B67D81"/>
    <w:rsid w:val="00BF7433"/>
    <w:rsid w:val="00C72A22"/>
    <w:rsid w:val="00CA68CD"/>
    <w:rsid w:val="00D23DA9"/>
    <w:rsid w:val="00D3274D"/>
    <w:rsid w:val="00D6467D"/>
    <w:rsid w:val="00DD2E4F"/>
    <w:rsid w:val="00E11B1A"/>
    <w:rsid w:val="00E667C7"/>
    <w:rsid w:val="00E77F7A"/>
    <w:rsid w:val="00F52A03"/>
    <w:rsid w:val="00FC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488F"/>
  <w15:chartTrackingRefBased/>
  <w15:docId w15:val="{FDF77061-D3E3-4EA9-80B7-1E9E96CE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E4F"/>
    <w:pPr>
      <w:ind w:left="720"/>
      <w:contextualSpacing/>
    </w:pPr>
  </w:style>
  <w:style w:type="character" w:styleId="Hyperlink">
    <w:name w:val="Hyperlink"/>
    <w:basedOn w:val="DefaultParagraphFont"/>
    <w:uiPriority w:val="99"/>
    <w:unhideWhenUsed/>
    <w:rsid w:val="004C2372"/>
    <w:rPr>
      <w:color w:val="0563C1" w:themeColor="hyperlink"/>
      <w:u w:val="single"/>
    </w:rPr>
  </w:style>
  <w:style w:type="character" w:styleId="UnresolvedMention">
    <w:name w:val="Unresolved Mention"/>
    <w:basedOn w:val="DefaultParagraphFont"/>
    <w:uiPriority w:val="99"/>
    <w:semiHidden/>
    <w:unhideWhenUsed/>
    <w:rsid w:val="004C2372"/>
    <w:rPr>
      <w:color w:val="808080"/>
      <w:shd w:val="clear" w:color="auto" w:fill="E6E6E6"/>
    </w:rPr>
  </w:style>
  <w:style w:type="paragraph" w:styleId="FootnoteText">
    <w:name w:val="footnote text"/>
    <w:basedOn w:val="Normal"/>
    <w:link w:val="FootnoteTextChar"/>
    <w:uiPriority w:val="99"/>
    <w:semiHidden/>
    <w:unhideWhenUsed/>
    <w:rsid w:val="00B67D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7D81"/>
    <w:rPr>
      <w:sz w:val="20"/>
      <w:szCs w:val="20"/>
    </w:rPr>
  </w:style>
  <w:style w:type="character" w:styleId="FootnoteReference">
    <w:name w:val="footnote reference"/>
    <w:basedOn w:val="DefaultParagraphFont"/>
    <w:uiPriority w:val="99"/>
    <w:semiHidden/>
    <w:unhideWhenUsed/>
    <w:rsid w:val="00B67D81"/>
    <w:rPr>
      <w:vertAlign w:val="superscript"/>
    </w:rPr>
  </w:style>
  <w:style w:type="paragraph" w:styleId="Header">
    <w:name w:val="header"/>
    <w:basedOn w:val="Normal"/>
    <w:link w:val="HeaderChar"/>
    <w:uiPriority w:val="99"/>
    <w:unhideWhenUsed/>
    <w:rsid w:val="00130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3E"/>
  </w:style>
  <w:style w:type="paragraph" w:styleId="Footer">
    <w:name w:val="footer"/>
    <w:basedOn w:val="Normal"/>
    <w:link w:val="FooterChar"/>
    <w:uiPriority w:val="99"/>
    <w:unhideWhenUsed/>
    <w:rsid w:val="00130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verbluffsliv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ather.gov/ilm/" TargetMode="External"/><Relationship Id="rId5" Type="http://schemas.openxmlformats.org/officeDocument/2006/relationships/webSettings" Target="webSettings.xml"/><Relationship Id="rId10" Type="http://schemas.openxmlformats.org/officeDocument/2006/relationships/hyperlink" Target="https://tims.ncdot.gov/tims/" TargetMode="External"/><Relationship Id="rId4" Type="http://schemas.openxmlformats.org/officeDocument/2006/relationships/settings" Target="settings.xml"/><Relationship Id="rId9" Type="http://schemas.openxmlformats.org/officeDocument/2006/relationships/hyperlink" Target="https://www.ready.gov/hurricane-toolk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199A-3B03-4ED1-BD70-1F59E87C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Love</dc:creator>
  <cp:keywords/>
  <dc:description/>
  <cp:lastModifiedBy>Jane Love</cp:lastModifiedBy>
  <cp:revision>19</cp:revision>
  <dcterms:created xsi:type="dcterms:W3CDTF">2018-06-20T19:32:00Z</dcterms:created>
  <dcterms:modified xsi:type="dcterms:W3CDTF">2018-06-21T20:27:00Z</dcterms:modified>
</cp:coreProperties>
</file>